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E94BA" w14:textId="77777777" w:rsidR="00E623E4" w:rsidRDefault="00E623E4" w:rsidP="00E623E4">
      <w:pPr>
        <w:pStyle w:val="Default"/>
        <w:jc w:val="right"/>
        <w:rPr>
          <w:sz w:val="22"/>
          <w:szCs w:val="22"/>
        </w:rPr>
      </w:pPr>
    </w:p>
    <w:p w14:paraId="6BB7DBC9" w14:textId="778AE2E0" w:rsidR="00E623E4" w:rsidRDefault="00E623E4" w:rsidP="00E623E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Barnet Education and Learning Service </w:t>
      </w:r>
    </w:p>
    <w:p w14:paraId="0777AD2D" w14:textId="77777777" w:rsidR="00E623E4" w:rsidRDefault="00E623E4" w:rsidP="00E623E4">
      <w:pPr>
        <w:pStyle w:val="Default"/>
        <w:ind w:left="-454"/>
        <w:rPr>
          <w:sz w:val="22"/>
          <w:szCs w:val="22"/>
        </w:rPr>
      </w:pPr>
      <w:r>
        <w:rPr>
          <w:sz w:val="22"/>
          <w:szCs w:val="22"/>
        </w:rPr>
        <w:t xml:space="preserve">Chairs and Vice-Chairs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contact: George Peradigou </w:t>
      </w:r>
    </w:p>
    <w:p w14:paraId="153B5444" w14:textId="2977BD1C" w:rsidR="00E623E4" w:rsidRDefault="00E623E4" w:rsidP="00E623E4">
      <w:pPr>
        <w:pStyle w:val="Default"/>
        <w:ind w:left="-454"/>
        <w:rPr>
          <w:sz w:val="22"/>
          <w:szCs w:val="22"/>
        </w:rPr>
      </w:pPr>
      <w:r>
        <w:rPr>
          <w:sz w:val="22"/>
          <w:szCs w:val="22"/>
        </w:rPr>
        <w:t>of Governing Bo</w:t>
      </w:r>
      <w:r w:rsidR="00141732">
        <w:rPr>
          <w:sz w:val="22"/>
          <w:szCs w:val="22"/>
        </w:rPr>
        <w:t>ards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  <w:t xml:space="preserve">          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: 020 8359 7625 </w:t>
      </w:r>
    </w:p>
    <w:p w14:paraId="201C8208" w14:textId="6B3E7FCD" w:rsidR="00E623E4" w:rsidRDefault="00E623E4" w:rsidP="00E623E4">
      <w:pPr>
        <w:pStyle w:val="Default"/>
        <w:ind w:left="-454"/>
        <w:rPr>
          <w:sz w:val="22"/>
          <w:szCs w:val="22"/>
        </w:rPr>
      </w:pPr>
      <w:r>
        <w:rPr>
          <w:sz w:val="22"/>
          <w:szCs w:val="22"/>
        </w:rPr>
        <w:t xml:space="preserve">of all Barnet Schools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email: </w:t>
      </w:r>
      <w:hyperlink r:id="rId7" w:history="1">
        <w:r w:rsidR="00482C2D" w:rsidRPr="008168A4">
          <w:rPr>
            <w:rStyle w:val="Hyperlink"/>
            <w:sz w:val="22"/>
            <w:szCs w:val="22"/>
          </w:rPr>
          <w:t>George.peradigou@barnet.gov.uk</w:t>
        </w:r>
      </w:hyperlink>
      <w:r w:rsidR="00482C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00B531C5" w14:textId="77777777" w:rsidR="00E623E4" w:rsidRDefault="00E623E4" w:rsidP="00E623E4">
      <w:pPr>
        <w:pStyle w:val="Default"/>
        <w:spacing w:after="120"/>
        <w:ind w:left="-454"/>
        <w:rPr>
          <w:sz w:val="22"/>
          <w:szCs w:val="22"/>
        </w:rPr>
      </w:pPr>
    </w:p>
    <w:p w14:paraId="42430345" w14:textId="640C6608" w:rsidR="00E623E4" w:rsidRDefault="00E623E4" w:rsidP="00E623E4">
      <w:pPr>
        <w:pStyle w:val="Default"/>
        <w:spacing w:after="120"/>
        <w:ind w:left="-454"/>
        <w:rPr>
          <w:sz w:val="22"/>
          <w:szCs w:val="22"/>
        </w:rPr>
      </w:pPr>
      <w:r>
        <w:rPr>
          <w:sz w:val="22"/>
          <w:szCs w:val="22"/>
        </w:rPr>
        <w:t xml:space="preserve">Dear Colleague, </w:t>
      </w:r>
    </w:p>
    <w:p w14:paraId="1FE14A75" w14:textId="60A434BC" w:rsidR="00E623E4" w:rsidRDefault="00FB1D12" w:rsidP="00E623E4">
      <w:pPr>
        <w:pStyle w:val="Default"/>
        <w:spacing w:after="120"/>
        <w:ind w:left="-45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Director’s Briefing for </w:t>
      </w:r>
      <w:r w:rsidR="00E623E4">
        <w:rPr>
          <w:b/>
          <w:bCs/>
          <w:sz w:val="22"/>
          <w:szCs w:val="22"/>
        </w:rPr>
        <w:t>Chairs and Vice-Chairs of School Governing Bo</w:t>
      </w:r>
      <w:r w:rsidR="006359F2">
        <w:rPr>
          <w:b/>
          <w:bCs/>
          <w:sz w:val="22"/>
          <w:szCs w:val="22"/>
        </w:rPr>
        <w:t>ards</w:t>
      </w:r>
    </w:p>
    <w:p w14:paraId="5B774D93" w14:textId="2131E0F8" w:rsidR="00F81308" w:rsidRPr="00F81308" w:rsidRDefault="000D5417" w:rsidP="00F81308">
      <w:pPr>
        <w:pStyle w:val="Default"/>
        <w:spacing w:after="120"/>
        <w:ind w:left="-454"/>
        <w:rPr>
          <w:color w:val="252424"/>
          <w:sz w:val="22"/>
          <w:szCs w:val="22"/>
        </w:rPr>
      </w:pPr>
      <w:r>
        <w:rPr>
          <w:b/>
          <w:bCs/>
          <w:sz w:val="22"/>
          <w:szCs w:val="22"/>
        </w:rPr>
        <w:t xml:space="preserve">Thursday </w:t>
      </w:r>
      <w:r w:rsidR="00F24582">
        <w:rPr>
          <w:b/>
          <w:bCs/>
          <w:sz w:val="22"/>
          <w:szCs w:val="22"/>
        </w:rPr>
        <w:t>1</w:t>
      </w:r>
      <w:r w:rsidR="00F81308">
        <w:rPr>
          <w:b/>
          <w:bCs/>
          <w:sz w:val="22"/>
          <w:szCs w:val="22"/>
        </w:rPr>
        <w:t>0</w:t>
      </w:r>
      <w:r w:rsidR="00F24582">
        <w:rPr>
          <w:b/>
          <w:bCs/>
          <w:sz w:val="22"/>
          <w:szCs w:val="22"/>
        </w:rPr>
        <w:t xml:space="preserve"> </w:t>
      </w:r>
      <w:r w:rsidR="00F81308">
        <w:rPr>
          <w:b/>
          <w:bCs/>
          <w:sz w:val="22"/>
          <w:szCs w:val="22"/>
        </w:rPr>
        <w:t xml:space="preserve">October </w:t>
      </w:r>
      <w:r>
        <w:rPr>
          <w:b/>
          <w:bCs/>
          <w:sz w:val="22"/>
          <w:szCs w:val="22"/>
        </w:rPr>
        <w:t>2</w:t>
      </w:r>
      <w:r w:rsidR="00FB1D12">
        <w:rPr>
          <w:b/>
          <w:bCs/>
          <w:sz w:val="22"/>
          <w:szCs w:val="22"/>
        </w:rPr>
        <w:t>02</w:t>
      </w:r>
      <w:r w:rsidR="001225E4">
        <w:rPr>
          <w:b/>
          <w:bCs/>
          <w:sz w:val="22"/>
          <w:szCs w:val="22"/>
        </w:rPr>
        <w:t>4</w:t>
      </w:r>
      <w:r w:rsidR="00FB1D12">
        <w:rPr>
          <w:b/>
          <w:bCs/>
          <w:sz w:val="22"/>
          <w:szCs w:val="22"/>
        </w:rPr>
        <w:t xml:space="preserve"> at</w:t>
      </w:r>
      <w:r w:rsidR="00F01200">
        <w:rPr>
          <w:b/>
          <w:bCs/>
          <w:sz w:val="22"/>
          <w:szCs w:val="22"/>
        </w:rPr>
        <w:t xml:space="preserve"> 6-8pm</w:t>
      </w:r>
      <w:r w:rsidR="009E2CC6">
        <w:rPr>
          <w:b/>
          <w:bCs/>
          <w:sz w:val="22"/>
          <w:szCs w:val="22"/>
        </w:rPr>
        <w:t xml:space="preserve"> </w:t>
      </w:r>
      <w:r w:rsidR="006359F2">
        <w:rPr>
          <w:b/>
          <w:bCs/>
          <w:sz w:val="22"/>
          <w:szCs w:val="22"/>
        </w:rPr>
        <w:t>-</w:t>
      </w:r>
      <w:r w:rsidR="00141732">
        <w:rPr>
          <w:b/>
          <w:bCs/>
          <w:sz w:val="22"/>
          <w:szCs w:val="22"/>
        </w:rPr>
        <w:t xml:space="preserve"> </w:t>
      </w:r>
      <w:r w:rsidR="00EA1099"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Meeting Link: </w:t>
      </w:r>
      <w:hyperlink r:id="rId8" w:tgtFrame="_blank" w:history="1">
        <w:r w:rsidR="00F81308" w:rsidRPr="00F81308">
          <w:rPr>
            <w:rStyle w:val="Hyperlink"/>
            <w:b/>
            <w:bCs/>
            <w:sz w:val="22"/>
            <w:szCs w:val="22"/>
          </w:rPr>
          <w:t>Join the meeting now</w:t>
        </w:r>
      </w:hyperlink>
      <w:r w:rsidR="00F81308" w:rsidRPr="00F81308">
        <w:rPr>
          <w:color w:val="252424"/>
          <w:sz w:val="22"/>
          <w:szCs w:val="22"/>
        </w:rPr>
        <w:t xml:space="preserve"> Meeting ID: 370 74 295 945 Passcode: </w:t>
      </w:r>
      <w:proofErr w:type="spellStart"/>
      <w:r w:rsidR="00F81308" w:rsidRPr="00F81308">
        <w:rPr>
          <w:color w:val="252424"/>
          <w:sz w:val="22"/>
          <w:szCs w:val="22"/>
        </w:rPr>
        <w:t>QpQDTa</w:t>
      </w:r>
      <w:proofErr w:type="spellEnd"/>
      <w:r w:rsidR="00F81308" w:rsidRPr="00F81308">
        <w:rPr>
          <w:color w:val="252424"/>
          <w:sz w:val="22"/>
          <w:szCs w:val="22"/>
        </w:rPr>
        <w:t xml:space="preserve"> </w:t>
      </w:r>
      <w:r w:rsidR="00F81308" w:rsidRPr="00F81308">
        <w:rPr>
          <w:b/>
          <w:bCs/>
          <w:color w:val="252424"/>
          <w:sz w:val="22"/>
          <w:szCs w:val="22"/>
        </w:rPr>
        <w:t>Dial-in by phone</w:t>
      </w:r>
      <w:r w:rsidR="00F81308" w:rsidRPr="00F81308">
        <w:rPr>
          <w:color w:val="252424"/>
          <w:sz w:val="22"/>
          <w:szCs w:val="22"/>
        </w:rPr>
        <w:t xml:space="preserve"> </w:t>
      </w:r>
      <w:hyperlink r:id="rId9" w:history="1">
        <w:r w:rsidR="00F81308" w:rsidRPr="00F81308">
          <w:rPr>
            <w:rStyle w:val="Hyperlink"/>
            <w:sz w:val="22"/>
            <w:szCs w:val="22"/>
          </w:rPr>
          <w:t>+44 20 7660 8164,,437187796#</w:t>
        </w:r>
      </w:hyperlink>
      <w:r w:rsidR="00F81308" w:rsidRPr="00F81308">
        <w:rPr>
          <w:color w:val="252424"/>
          <w:sz w:val="22"/>
          <w:szCs w:val="22"/>
        </w:rPr>
        <w:t xml:space="preserve"> United Kingdom, London </w:t>
      </w:r>
      <w:hyperlink r:id="rId10" w:history="1">
        <w:r w:rsidR="00F81308" w:rsidRPr="00F81308">
          <w:rPr>
            <w:rStyle w:val="Hyperlink"/>
            <w:sz w:val="22"/>
            <w:szCs w:val="22"/>
          </w:rPr>
          <w:t>Find a local number</w:t>
        </w:r>
      </w:hyperlink>
      <w:r w:rsidR="00F81308" w:rsidRPr="00F81308">
        <w:rPr>
          <w:color w:val="252424"/>
          <w:sz w:val="22"/>
          <w:szCs w:val="22"/>
        </w:rPr>
        <w:t xml:space="preserve"> Phone conference ID: 437 187 796# </w:t>
      </w:r>
    </w:p>
    <w:p w14:paraId="23937662" w14:textId="7B6A5B27" w:rsidR="005B1BC0" w:rsidRDefault="00B92231" w:rsidP="009E2CC6">
      <w:pPr>
        <w:pStyle w:val="Default"/>
        <w:spacing w:before="12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E623E4">
        <w:rPr>
          <w:b/>
          <w:bCs/>
          <w:sz w:val="22"/>
          <w:szCs w:val="22"/>
        </w:rPr>
        <w:t>genda</w:t>
      </w:r>
    </w:p>
    <w:tbl>
      <w:tblPr>
        <w:tblW w:w="100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4000"/>
        <w:gridCol w:w="5044"/>
      </w:tblGrid>
      <w:tr w:rsidR="007C5FB8" w:rsidRPr="007C5FB8" w14:paraId="257283FD" w14:textId="77777777" w:rsidTr="00016D49">
        <w:tc>
          <w:tcPr>
            <w:tcW w:w="991" w:type="dxa"/>
            <w:hideMark/>
          </w:tcPr>
          <w:p w14:paraId="275A8CBB" w14:textId="51104FBC" w:rsidR="00E623E4" w:rsidRPr="00AB0A02" w:rsidRDefault="00EA5D10" w:rsidP="00016D49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bookmarkStart w:id="0" w:name="_Hlk50638244"/>
            <w:r>
              <w:rPr>
                <w:color w:val="auto"/>
                <w:sz w:val="22"/>
                <w:szCs w:val="22"/>
              </w:rPr>
              <w:t>18.00</w:t>
            </w:r>
          </w:p>
          <w:p w14:paraId="39419E43" w14:textId="77777777" w:rsidR="00DD2B95" w:rsidRPr="00AB0A02" w:rsidRDefault="00DD2B95" w:rsidP="00016D49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</w:p>
          <w:p w14:paraId="0EC05EEE" w14:textId="0489CE3F" w:rsidR="00DD2B95" w:rsidRPr="00AB0A02" w:rsidRDefault="00DD2B95" w:rsidP="00016D49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</w:p>
        </w:tc>
        <w:tc>
          <w:tcPr>
            <w:tcW w:w="4000" w:type="dxa"/>
            <w:hideMark/>
          </w:tcPr>
          <w:p w14:paraId="05068DC2" w14:textId="2767D19A" w:rsidR="00DD2B95" w:rsidRPr="009C4781" w:rsidRDefault="00533A61" w:rsidP="00E3422E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bCs/>
                <w:color w:val="auto"/>
                <w:sz w:val="22"/>
                <w:szCs w:val="22"/>
              </w:rPr>
            </w:pPr>
            <w:r w:rsidRPr="009C4781">
              <w:rPr>
                <w:b/>
                <w:bCs/>
                <w:color w:val="auto"/>
                <w:sz w:val="22"/>
                <w:szCs w:val="22"/>
              </w:rPr>
              <w:t xml:space="preserve">Welcome </w:t>
            </w:r>
          </w:p>
        </w:tc>
        <w:tc>
          <w:tcPr>
            <w:tcW w:w="5044" w:type="dxa"/>
            <w:hideMark/>
          </w:tcPr>
          <w:p w14:paraId="3BB7B27C" w14:textId="272DA59A" w:rsidR="00F84D18" w:rsidRPr="009C4781" w:rsidRDefault="00286ADD" w:rsidP="00016D49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 w:rsidRPr="009C4781">
              <w:rPr>
                <w:color w:val="auto"/>
                <w:sz w:val="22"/>
                <w:szCs w:val="22"/>
              </w:rPr>
              <w:t>Neil Marlow</w:t>
            </w:r>
            <w:r w:rsidR="00F84D18" w:rsidRPr="009C4781">
              <w:rPr>
                <w:color w:val="auto"/>
                <w:sz w:val="22"/>
                <w:szCs w:val="22"/>
              </w:rPr>
              <w:t xml:space="preserve">, </w:t>
            </w:r>
            <w:r w:rsidRPr="009C4781">
              <w:rPr>
                <w:color w:val="auto"/>
                <w:sz w:val="22"/>
                <w:szCs w:val="22"/>
              </w:rPr>
              <w:t>Chief Executive and Director or Education and Learning</w:t>
            </w:r>
          </w:p>
          <w:p w14:paraId="6778EEEA" w14:textId="6BADE614" w:rsidR="00ED5ED0" w:rsidRPr="009C4781" w:rsidRDefault="00ED5ED0" w:rsidP="00016D49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</w:p>
        </w:tc>
      </w:tr>
      <w:tr w:rsidR="007C5FB8" w:rsidRPr="007C5FB8" w14:paraId="14331822" w14:textId="77777777" w:rsidTr="00016D49">
        <w:tc>
          <w:tcPr>
            <w:tcW w:w="991" w:type="dxa"/>
          </w:tcPr>
          <w:p w14:paraId="20FA0D69" w14:textId="43F21979" w:rsidR="006866A5" w:rsidRPr="004230CE" w:rsidRDefault="00EA5D10" w:rsidP="00016D49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bookmarkStart w:id="1" w:name="_Hlk165449955"/>
            <w:r>
              <w:rPr>
                <w:color w:val="auto"/>
                <w:sz w:val="22"/>
                <w:szCs w:val="22"/>
              </w:rPr>
              <w:t>18.</w:t>
            </w:r>
            <w:r w:rsidR="003A1CE3">
              <w:rPr>
                <w:color w:val="auto"/>
                <w:sz w:val="22"/>
                <w:szCs w:val="22"/>
              </w:rPr>
              <w:t>05</w:t>
            </w:r>
          </w:p>
        </w:tc>
        <w:tc>
          <w:tcPr>
            <w:tcW w:w="4000" w:type="dxa"/>
          </w:tcPr>
          <w:p w14:paraId="33E13EF3" w14:textId="5A392683" w:rsidR="006866A5" w:rsidRPr="009C4781" w:rsidRDefault="00B24C34" w:rsidP="00016D49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BELS and Schools Updates</w:t>
            </w:r>
          </w:p>
        </w:tc>
        <w:tc>
          <w:tcPr>
            <w:tcW w:w="5044" w:type="dxa"/>
          </w:tcPr>
          <w:p w14:paraId="6338C6E5" w14:textId="6370E0FE" w:rsidR="00606455" w:rsidRPr="00001ABC" w:rsidRDefault="00FD2FD8" w:rsidP="005F4024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Neil </w:t>
            </w:r>
            <w:r w:rsidRPr="009C4781">
              <w:rPr>
                <w:color w:val="auto"/>
                <w:sz w:val="22"/>
                <w:szCs w:val="22"/>
              </w:rPr>
              <w:t>Marlow, Chief Executive and Director or Education and Learning</w:t>
            </w:r>
          </w:p>
        </w:tc>
      </w:tr>
      <w:bookmarkEnd w:id="1"/>
      <w:tr w:rsidR="00782A6C" w:rsidRPr="007C5FB8" w14:paraId="0C0BDBDB" w14:textId="77777777" w:rsidTr="00016D49">
        <w:tc>
          <w:tcPr>
            <w:tcW w:w="991" w:type="dxa"/>
          </w:tcPr>
          <w:p w14:paraId="67013BEE" w14:textId="5944E29B" w:rsidR="00782A6C" w:rsidRPr="004230CE" w:rsidRDefault="00EA5D10" w:rsidP="00016D49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18.</w:t>
            </w:r>
            <w:r w:rsidR="003A1CE3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000" w:type="dxa"/>
          </w:tcPr>
          <w:p w14:paraId="3564FB2B" w14:textId="17076466" w:rsidR="00782A6C" w:rsidRPr="009C4781" w:rsidRDefault="00A83453" w:rsidP="00016D49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Governance Effectiveness Audit – Emerging Themes </w:t>
            </w:r>
          </w:p>
        </w:tc>
        <w:tc>
          <w:tcPr>
            <w:tcW w:w="5044" w:type="dxa"/>
          </w:tcPr>
          <w:p w14:paraId="6AAC3237" w14:textId="77777777" w:rsidR="00A83453" w:rsidRPr="00001ABC" w:rsidRDefault="00A83453" w:rsidP="00A83453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George Peradigou, Governor Services </w:t>
            </w:r>
          </w:p>
          <w:p w14:paraId="7E047510" w14:textId="12A6758E" w:rsidR="00782A6C" w:rsidRPr="009C4781" w:rsidRDefault="00A83453" w:rsidP="00A83453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Bronwen Tumani, Governance Consultant</w:t>
            </w:r>
            <w:r w:rsidRPr="009C4781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241695" w:rsidRPr="007C5FB8" w14:paraId="04C43D8C" w14:textId="77777777" w:rsidTr="00016D49">
        <w:tc>
          <w:tcPr>
            <w:tcW w:w="991" w:type="dxa"/>
          </w:tcPr>
          <w:p w14:paraId="451FE8BB" w14:textId="1C041FC9" w:rsidR="00241695" w:rsidRPr="004230CE" w:rsidRDefault="00EA5D10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18.</w:t>
            </w:r>
            <w:r w:rsidR="005C32FF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4000" w:type="dxa"/>
          </w:tcPr>
          <w:p w14:paraId="74301470" w14:textId="2EF02BA1" w:rsidR="00241695" w:rsidRPr="009C4781" w:rsidRDefault="008F013F" w:rsidP="00241695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Annual </w:t>
            </w:r>
            <w:r w:rsidR="00427767">
              <w:rPr>
                <w:b/>
                <w:bCs/>
                <w:color w:val="auto"/>
                <w:sz w:val="22"/>
                <w:szCs w:val="22"/>
              </w:rPr>
              <w:t xml:space="preserve">Building 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Compliance Return </w:t>
            </w:r>
          </w:p>
        </w:tc>
        <w:tc>
          <w:tcPr>
            <w:tcW w:w="5044" w:type="dxa"/>
          </w:tcPr>
          <w:p w14:paraId="738D09F7" w14:textId="5825A26D" w:rsidR="00241695" w:rsidRPr="009C4781" w:rsidRDefault="008F013F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Steve Larken, Compliance Officer, Estates Team, LBB</w:t>
            </w:r>
          </w:p>
        </w:tc>
      </w:tr>
      <w:tr w:rsidR="008F4A3A" w:rsidRPr="007C5FB8" w14:paraId="5DD3ACA6" w14:textId="77777777" w:rsidTr="00016D49">
        <w:tc>
          <w:tcPr>
            <w:tcW w:w="991" w:type="dxa"/>
          </w:tcPr>
          <w:p w14:paraId="520F9FB0" w14:textId="46407D24" w:rsidR="008F4A3A" w:rsidRDefault="00FB5074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18:30</w:t>
            </w:r>
          </w:p>
        </w:tc>
        <w:tc>
          <w:tcPr>
            <w:tcW w:w="4000" w:type="dxa"/>
          </w:tcPr>
          <w:p w14:paraId="3C6DF6EF" w14:textId="3036FD8C" w:rsidR="008F4A3A" w:rsidRDefault="007E48B8" w:rsidP="00241695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Young Carers </w:t>
            </w:r>
          </w:p>
        </w:tc>
        <w:tc>
          <w:tcPr>
            <w:tcW w:w="5044" w:type="dxa"/>
          </w:tcPr>
          <w:p w14:paraId="61A6FA0D" w14:textId="0413E734" w:rsidR="008F4A3A" w:rsidRDefault="007E48B8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Joanna Rider and Amar Vasudeva, Commissioning Team, LBB</w:t>
            </w:r>
          </w:p>
        </w:tc>
      </w:tr>
      <w:tr w:rsidR="007E48B8" w:rsidRPr="007C5FB8" w14:paraId="696C5671" w14:textId="77777777" w:rsidTr="00016D49">
        <w:tc>
          <w:tcPr>
            <w:tcW w:w="991" w:type="dxa"/>
          </w:tcPr>
          <w:p w14:paraId="684449FE" w14:textId="49185FBD" w:rsidR="007E48B8" w:rsidRDefault="00FB5074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18:40</w:t>
            </w:r>
          </w:p>
        </w:tc>
        <w:tc>
          <w:tcPr>
            <w:tcW w:w="4000" w:type="dxa"/>
          </w:tcPr>
          <w:p w14:paraId="1ED790D5" w14:textId="38417AF1" w:rsidR="007E48B8" w:rsidRDefault="00FD2FD8" w:rsidP="00241695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Achievement in Barnet Schools</w:t>
            </w:r>
          </w:p>
        </w:tc>
        <w:tc>
          <w:tcPr>
            <w:tcW w:w="5044" w:type="dxa"/>
          </w:tcPr>
          <w:p w14:paraId="4EDC0303" w14:textId="37BCE2A5" w:rsidR="007E48B8" w:rsidRDefault="00FD2FD8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Neil </w:t>
            </w:r>
            <w:r w:rsidRPr="009C4781">
              <w:rPr>
                <w:color w:val="auto"/>
                <w:sz w:val="22"/>
                <w:szCs w:val="22"/>
              </w:rPr>
              <w:t>Marlow, Chief Executive and Director or Education and Learning</w:t>
            </w:r>
          </w:p>
        </w:tc>
      </w:tr>
      <w:tr w:rsidR="00241695" w:rsidRPr="007C5FB8" w14:paraId="5C280A74" w14:textId="77777777" w:rsidTr="00016D49">
        <w:tc>
          <w:tcPr>
            <w:tcW w:w="991" w:type="dxa"/>
          </w:tcPr>
          <w:p w14:paraId="659F7C33" w14:textId="612F690F" w:rsidR="00241695" w:rsidRPr="004230CE" w:rsidRDefault="00EA5D10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FB5074">
              <w:rPr>
                <w:color w:val="auto"/>
                <w:sz w:val="22"/>
                <w:szCs w:val="22"/>
              </w:rPr>
              <w:t>9:00</w:t>
            </w:r>
          </w:p>
        </w:tc>
        <w:tc>
          <w:tcPr>
            <w:tcW w:w="4000" w:type="dxa"/>
          </w:tcPr>
          <w:p w14:paraId="326C8AAB" w14:textId="539E8445" w:rsidR="00241695" w:rsidRPr="009C4781" w:rsidRDefault="00241695" w:rsidP="00241695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bCs/>
                <w:color w:val="auto"/>
                <w:sz w:val="22"/>
                <w:szCs w:val="22"/>
              </w:rPr>
            </w:pPr>
            <w:r w:rsidRPr="009C4781">
              <w:rPr>
                <w:b/>
                <w:color w:val="auto"/>
                <w:sz w:val="22"/>
                <w:szCs w:val="22"/>
              </w:rPr>
              <w:t xml:space="preserve">SEND </w:t>
            </w:r>
            <w:r w:rsidR="008F4A3A">
              <w:rPr>
                <w:b/>
                <w:color w:val="auto"/>
                <w:sz w:val="22"/>
                <w:szCs w:val="22"/>
              </w:rPr>
              <w:t>Update</w:t>
            </w:r>
          </w:p>
        </w:tc>
        <w:tc>
          <w:tcPr>
            <w:tcW w:w="5044" w:type="dxa"/>
          </w:tcPr>
          <w:p w14:paraId="091094C5" w14:textId="03073DAA" w:rsidR="00241695" w:rsidRPr="009C4781" w:rsidRDefault="00241695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 w:rsidRPr="009C4781">
              <w:rPr>
                <w:color w:val="auto"/>
                <w:sz w:val="22"/>
                <w:szCs w:val="22"/>
              </w:rPr>
              <w:t>Karen Flanagan, Director of SEND and Inclusion, BELS</w:t>
            </w:r>
          </w:p>
        </w:tc>
      </w:tr>
      <w:tr w:rsidR="007E48B8" w:rsidRPr="007C5FB8" w14:paraId="1314718E" w14:textId="77777777" w:rsidTr="00016D49">
        <w:tc>
          <w:tcPr>
            <w:tcW w:w="991" w:type="dxa"/>
          </w:tcPr>
          <w:p w14:paraId="6AC54F73" w14:textId="0375A3F9" w:rsidR="007E48B8" w:rsidRDefault="00FB5074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19:20</w:t>
            </w:r>
          </w:p>
        </w:tc>
        <w:tc>
          <w:tcPr>
            <w:tcW w:w="4000" w:type="dxa"/>
          </w:tcPr>
          <w:p w14:paraId="2E85CC37" w14:textId="45D6C972" w:rsidR="007E48B8" w:rsidRPr="009C4781" w:rsidRDefault="00FD2FD8" w:rsidP="00241695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School Places Update </w:t>
            </w:r>
          </w:p>
        </w:tc>
        <w:tc>
          <w:tcPr>
            <w:tcW w:w="5044" w:type="dxa"/>
          </w:tcPr>
          <w:p w14:paraId="5DF820F0" w14:textId="61571529" w:rsidR="00F90F61" w:rsidRPr="009C4781" w:rsidRDefault="00FD2FD8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Alison Dawes, </w:t>
            </w:r>
            <w:r w:rsidR="00F90F61">
              <w:rPr>
                <w:color w:val="auto"/>
                <w:sz w:val="22"/>
                <w:szCs w:val="22"/>
              </w:rPr>
              <w:t>Director – School Access, Skills &amp; Corporate Services</w:t>
            </w:r>
          </w:p>
        </w:tc>
      </w:tr>
      <w:tr w:rsidR="00241695" w:rsidRPr="007C5FB8" w14:paraId="60B35C1E" w14:textId="77777777" w:rsidTr="00016D49">
        <w:tc>
          <w:tcPr>
            <w:tcW w:w="991" w:type="dxa"/>
          </w:tcPr>
          <w:p w14:paraId="6A7F0D23" w14:textId="6B4CB8DE" w:rsidR="00241695" w:rsidRPr="004230CE" w:rsidRDefault="00C215F2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19.</w:t>
            </w:r>
            <w:r w:rsidR="001A20A2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4000" w:type="dxa"/>
          </w:tcPr>
          <w:p w14:paraId="2727F60C" w14:textId="5FA7434A" w:rsidR="00241695" w:rsidRPr="009C4781" w:rsidRDefault="00241695" w:rsidP="00241695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bCs/>
                <w:color w:val="auto"/>
                <w:sz w:val="22"/>
                <w:szCs w:val="22"/>
              </w:rPr>
            </w:pPr>
            <w:r w:rsidRPr="009C4781">
              <w:rPr>
                <w:b/>
                <w:color w:val="auto"/>
                <w:sz w:val="22"/>
                <w:szCs w:val="22"/>
              </w:rPr>
              <w:t>Ofsted Update</w:t>
            </w:r>
          </w:p>
        </w:tc>
        <w:tc>
          <w:tcPr>
            <w:tcW w:w="5044" w:type="dxa"/>
          </w:tcPr>
          <w:p w14:paraId="4316E747" w14:textId="451B55DD" w:rsidR="00241695" w:rsidRPr="009C4781" w:rsidRDefault="00BD69C4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Neil </w:t>
            </w:r>
            <w:r w:rsidRPr="009C4781">
              <w:rPr>
                <w:color w:val="auto"/>
                <w:sz w:val="22"/>
                <w:szCs w:val="22"/>
              </w:rPr>
              <w:t xml:space="preserve">Marlow, Chief Executive and Director or Education and Learning </w:t>
            </w:r>
          </w:p>
        </w:tc>
      </w:tr>
      <w:tr w:rsidR="00241695" w:rsidRPr="007C5FB8" w14:paraId="3937FC3B" w14:textId="77777777" w:rsidTr="00016D49">
        <w:tc>
          <w:tcPr>
            <w:tcW w:w="991" w:type="dxa"/>
          </w:tcPr>
          <w:p w14:paraId="0E2A5280" w14:textId="7018E430" w:rsidR="00241695" w:rsidRPr="004230CE" w:rsidRDefault="002A060C" w:rsidP="00241695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19.</w:t>
            </w:r>
            <w:r w:rsidR="001A20A2">
              <w:rPr>
                <w:color w:val="auto"/>
                <w:sz w:val="22"/>
                <w:szCs w:val="22"/>
              </w:rPr>
              <w:t>45</w:t>
            </w:r>
          </w:p>
        </w:tc>
        <w:tc>
          <w:tcPr>
            <w:tcW w:w="4000" w:type="dxa"/>
          </w:tcPr>
          <w:p w14:paraId="08ABB845" w14:textId="16F736D8" w:rsidR="00241695" w:rsidRPr="009C4781" w:rsidRDefault="00241695" w:rsidP="00241695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bCs/>
                <w:color w:val="auto"/>
                <w:sz w:val="22"/>
                <w:szCs w:val="22"/>
              </w:rPr>
            </w:pPr>
            <w:r w:rsidRPr="009C4781">
              <w:rPr>
                <w:b/>
                <w:color w:val="auto"/>
                <w:sz w:val="22"/>
                <w:szCs w:val="22"/>
              </w:rPr>
              <w:t xml:space="preserve">Ofsted Experiences </w:t>
            </w:r>
          </w:p>
        </w:tc>
        <w:tc>
          <w:tcPr>
            <w:tcW w:w="5044" w:type="dxa"/>
          </w:tcPr>
          <w:p w14:paraId="09862A6D" w14:textId="5104F4A5" w:rsidR="00B75248" w:rsidRPr="00B75248" w:rsidRDefault="00B75248" w:rsidP="00B75248">
            <w:pPr>
              <w:spacing w:before="80" w:after="80"/>
              <w:rPr>
                <w:rFonts w:ascii="Arial" w:hAnsi="Arial" w:cs="Arial"/>
              </w:rPr>
            </w:pPr>
            <w:r w:rsidRPr="00B75248">
              <w:rPr>
                <w:rFonts w:ascii="Arial" w:hAnsi="Arial" w:cs="Arial"/>
              </w:rPr>
              <w:t>Clare Hegarty</w:t>
            </w:r>
            <w:r w:rsidRPr="00F31F61">
              <w:rPr>
                <w:rFonts w:ascii="Arial" w:hAnsi="Arial" w:cs="Arial"/>
              </w:rPr>
              <w:t xml:space="preserve">, Chair at Holly Park Primary </w:t>
            </w:r>
          </w:p>
          <w:p w14:paraId="7B164F0B" w14:textId="24B7B342" w:rsidR="00B75248" w:rsidRPr="00B75248" w:rsidRDefault="00B75248" w:rsidP="00B75248">
            <w:pPr>
              <w:spacing w:before="80" w:after="80"/>
              <w:rPr>
                <w:rFonts w:ascii="Arial" w:hAnsi="Arial" w:cs="Arial"/>
              </w:rPr>
            </w:pPr>
            <w:r w:rsidRPr="00B75248">
              <w:rPr>
                <w:rFonts w:ascii="Arial" w:hAnsi="Arial" w:cs="Arial"/>
              </w:rPr>
              <w:t>David Powell</w:t>
            </w:r>
            <w:r w:rsidR="00A5785D" w:rsidRPr="00F31F61">
              <w:rPr>
                <w:rFonts w:ascii="Arial" w:hAnsi="Arial" w:cs="Arial"/>
              </w:rPr>
              <w:t xml:space="preserve">, Chair at Holy Trinity Primary </w:t>
            </w:r>
          </w:p>
          <w:p w14:paraId="3EC8D248" w14:textId="328F4EE0" w:rsidR="00214F71" w:rsidRPr="00214F71" w:rsidRDefault="00B75248" w:rsidP="00F31F61">
            <w:pPr>
              <w:spacing w:before="80" w:after="80"/>
            </w:pPr>
            <w:r w:rsidRPr="00B75248">
              <w:rPr>
                <w:rFonts w:ascii="Arial" w:hAnsi="Arial" w:cs="Arial"/>
              </w:rPr>
              <w:t>Sue O’Halloran</w:t>
            </w:r>
            <w:r w:rsidR="00A5785D" w:rsidRPr="00F31F61">
              <w:rPr>
                <w:rFonts w:ascii="Arial" w:hAnsi="Arial" w:cs="Arial"/>
              </w:rPr>
              <w:t xml:space="preserve">, Chair at Mapledown </w:t>
            </w:r>
            <w:r w:rsidR="00F31F61" w:rsidRPr="00F31F61">
              <w:rPr>
                <w:rFonts w:ascii="Arial" w:hAnsi="Arial" w:cs="Arial"/>
              </w:rPr>
              <w:t>Secondary Special School</w:t>
            </w:r>
          </w:p>
        </w:tc>
      </w:tr>
      <w:tr w:rsidR="00AB0A02" w:rsidRPr="00AB0A02" w14:paraId="123DF3E5" w14:textId="77777777" w:rsidTr="00016D49">
        <w:tc>
          <w:tcPr>
            <w:tcW w:w="991" w:type="dxa"/>
            <w:hideMark/>
          </w:tcPr>
          <w:p w14:paraId="010BCA33" w14:textId="57834A80" w:rsidR="00E623E4" w:rsidRPr="00AB0A02" w:rsidRDefault="00867A9A" w:rsidP="00016D49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20.00</w:t>
            </w:r>
          </w:p>
        </w:tc>
        <w:tc>
          <w:tcPr>
            <w:tcW w:w="4000" w:type="dxa"/>
            <w:hideMark/>
          </w:tcPr>
          <w:p w14:paraId="3C58BE46" w14:textId="048068FC" w:rsidR="0030516E" w:rsidRPr="009C4781" w:rsidRDefault="008A1C31" w:rsidP="00016D49">
            <w:pPr>
              <w:pStyle w:val="Default"/>
              <w:tabs>
                <w:tab w:val="center" w:pos="1876"/>
              </w:tabs>
              <w:spacing w:before="80" w:after="80"/>
              <w:rPr>
                <w:b/>
                <w:color w:val="auto"/>
                <w:sz w:val="22"/>
                <w:szCs w:val="22"/>
              </w:rPr>
            </w:pPr>
            <w:r w:rsidRPr="009C4781">
              <w:rPr>
                <w:b/>
                <w:color w:val="auto"/>
                <w:sz w:val="22"/>
                <w:szCs w:val="22"/>
              </w:rPr>
              <w:t>Close</w:t>
            </w:r>
          </w:p>
        </w:tc>
        <w:tc>
          <w:tcPr>
            <w:tcW w:w="5044" w:type="dxa"/>
          </w:tcPr>
          <w:p w14:paraId="338862AA" w14:textId="1D6F122F" w:rsidR="00A56BAC" w:rsidRPr="009C4781" w:rsidRDefault="009E3033" w:rsidP="00016D49">
            <w:pPr>
              <w:pStyle w:val="Default"/>
              <w:spacing w:before="80" w:after="80"/>
              <w:rPr>
                <w:color w:val="auto"/>
                <w:sz w:val="22"/>
                <w:szCs w:val="22"/>
              </w:rPr>
            </w:pPr>
            <w:r w:rsidRPr="009C4781">
              <w:rPr>
                <w:color w:val="auto"/>
                <w:sz w:val="22"/>
                <w:szCs w:val="22"/>
              </w:rPr>
              <w:t>Next Meeting</w:t>
            </w:r>
            <w:r w:rsidR="004A6A5F">
              <w:rPr>
                <w:color w:val="auto"/>
                <w:sz w:val="22"/>
                <w:szCs w:val="22"/>
              </w:rPr>
              <w:t>s</w:t>
            </w:r>
            <w:r w:rsidRPr="009C4781">
              <w:rPr>
                <w:color w:val="auto"/>
                <w:sz w:val="22"/>
                <w:szCs w:val="22"/>
              </w:rPr>
              <w:t xml:space="preserve">: </w:t>
            </w:r>
            <w:r w:rsidR="00A56BAC">
              <w:rPr>
                <w:color w:val="auto"/>
                <w:sz w:val="22"/>
                <w:szCs w:val="22"/>
              </w:rPr>
              <w:t>6</w:t>
            </w:r>
            <w:r w:rsidR="00A56BAC" w:rsidRPr="00A56BAC">
              <w:rPr>
                <w:color w:val="auto"/>
                <w:sz w:val="22"/>
                <w:szCs w:val="22"/>
                <w:vertAlign w:val="superscript"/>
              </w:rPr>
              <w:t>th</w:t>
            </w:r>
            <w:r w:rsidR="00A56BAC">
              <w:rPr>
                <w:color w:val="auto"/>
                <w:sz w:val="22"/>
                <w:szCs w:val="22"/>
              </w:rPr>
              <w:t xml:space="preserve"> February </w:t>
            </w:r>
            <w:r w:rsidR="00B31B42" w:rsidRPr="009C4781">
              <w:rPr>
                <w:color w:val="auto"/>
                <w:sz w:val="22"/>
                <w:szCs w:val="22"/>
              </w:rPr>
              <w:t>202</w:t>
            </w:r>
            <w:r w:rsidR="00A56BAC">
              <w:rPr>
                <w:color w:val="auto"/>
                <w:sz w:val="22"/>
                <w:szCs w:val="22"/>
              </w:rPr>
              <w:t>5</w:t>
            </w:r>
          </w:p>
        </w:tc>
      </w:tr>
    </w:tbl>
    <w:bookmarkEnd w:id="0"/>
    <w:p w14:paraId="6DC24D63" w14:textId="39DAE406" w:rsidR="00E623E4" w:rsidRPr="00C4231B" w:rsidRDefault="00BE146C" w:rsidP="00E623E4">
      <w:pPr>
        <w:pStyle w:val="Default"/>
        <w:spacing w:before="240" w:after="120"/>
        <w:ind w:left="-397"/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Following the meeting, </w:t>
      </w:r>
      <w:r w:rsidR="00E623E4">
        <w:rPr>
          <w:sz w:val="22"/>
          <w:szCs w:val="22"/>
        </w:rPr>
        <w:t>slides</w:t>
      </w:r>
      <w:r>
        <w:rPr>
          <w:sz w:val="22"/>
          <w:szCs w:val="22"/>
        </w:rPr>
        <w:t>/</w:t>
      </w:r>
      <w:r w:rsidR="00E623E4">
        <w:rPr>
          <w:sz w:val="22"/>
          <w:szCs w:val="22"/>
        </w:rPr>
        <w:t xml:space="preserve">handouts will be </w:t>
      </w:r>
      <w:r>
        <w:rPr>
          <w:sz w:val="22"/>
          <w:szCs w:val="22"/>
        </w:rPr>
        <w:t>uploaded</w:t>
      </w:r>
      <w:r w:rsidR="00E623E4">
        <w:rPr>
          <w:sz w:val="22"/>
          <w:szCs w:val="22"/>
        </w:rPr>
        <w:t xml:space="preserve"> </w:t>
      </w:r>
      <w:hyperlink r:id="rId11" w:history="1">
        <w:r w:rsidR="00C33D87" w:rsidRPr="00C33D87">
          <w:rPr>
            <w:rStyle w:val="Hyperlink"/>
            <w:sz w:val="22"/>
            <w:szCs w:val="22"/>
          </w:rPr>
          <w:t>here</w:t>
        </w:r>
      </w:hyperlink>
      <w:r w:rsidR="00C33D87">
        <w:rPr>
          <w:sz w:val="22"/>
          <w:szCs w:val="22"/>
        </w:rPr>
        <w:t>.</w:t>
      </w:r>
      <w:r w:rsidR="00C4231B" w:rsidRPr="00D15910">
        <w:rPr>
          <w:rStyle w:val="Hyperlink"/>
          <w:color w:val="auto"/>
          <w:sz w:val="22"/>
          <w:szCs w:val="22"/>
          <w:u w:val="none"/>
        </w:rPr>
        <w:t xml:space="preserve"> </w:t>
      </w:r>
      <w:r w:rsidR="00C4231B">
        <w:rPr>
          <w:rStyle w:val="Hyperlink"/>
          <w:color w:val="auto"/>
          <w:sz w:val="22"/>
          <w:szCs w:val="22"/>
          <w:u w:val="none"/>
        </w:rPr>
        <w:t xml:space="preserve">If you have </w:t>
      </w:r>
      <w:r w:rsidR="00D15910">
        <w:rPr>
          <w:rStyle w:val="Hyperlink"/>
          <w:color w:val="auto"/>
          <w:sz w:val="22"/>
          <w:szCs w:val="22"/>
          <w:u w:val="none"/>
        </w:rPr>
        <w:t xml:space="preserve">suggestions for future items, please inform </w:t>
      </w:r>
      <w:hyperlink r:id="rId12" w:history="1">
        <w:r w:rsidR="00D15910" w:rsidRPr="00C20AA8">
          <w:rPr>
            <w:rStyle w:val="Hyperlink"/>
            <w:sz w:val="22"/>
            <w:szCs w:val="22"/>
          </w:rPr>
          <w:t>George.Peradigou@barnet.gov.uk</w:t>
        </w:r>
      </w:hyperlink>
      <w:r w:rsidR="00D15910">
        <w:rPr>
          <w:sz w:val="22"/>
          <w:szCs w:val="22"/>
        </w:rPr>
        <w:t>.</w:t>
      </w:r>
    </w:p>
    <w:p w14:paraId="2927B8B3" w14:textId="63C36C88" w:rsidR="00E623E4" w:rsidRDefault="00E623E4" w:rsidP="000C1921">
      <w:pPr>
        <w:pStyle w:val="Default"/>
        <w:spacing w:before="240"/>
        <w:ind w:left="-454"/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 w14:paraId="73E56279" w14:textId="11AAE297" w:rsidR="00E623E4" w:rsidRDefault="00E623E4" w:rsidP="00E623E4">
      <w:pPr>
        <w:pStyle w:val="Default"/>
        <w:ind w:left="-454"/>
        <w:rPr>
          <w:b/>
          <w:bCs/>
          <w:sz w:val="22"/>
          <w:szCs w:val="22"/>
        </w:rPr>
      </w:pPr>
    </w:p>
    <w:p w14:paraId="41FFA5AE" w14:textId="76435F45" w:rsidR="00E623E4" w:rsidRDefault="009E2CC6" w:rsidP="00E623E4">
      <w:pPr>
        <w:pStyle w:val="Default"/>
        <w:ind w:left="-454"/>
        <w:rPr>
          <w:sz w:val="22"/>
          <w:szCs w:val="22"/>
        </w:rPr>
      </w:pPr>
      <w:r>
        <w:rPr>
          <w:b/>
          <w:bCs/>
          <w:sz w:val="22"/>
          <w:szCs w:val="22"/>
        </w:rPr>
        <w:t>Neil Marlow</w:t>
      </w:r>
    </w:p>
    <w:p w14:paraId="0783E971" w14:textId="04CAE041" w:rsidR="00E623E4" w:rsidRDefault="00E623E4" w:rsidP="00E623E4">
      <w:pPr>
        <w:ind w:left="-45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Chief Executive and Director of Education and Learning</w:t>
      </w:r>
    </w:p>
    <w:p w14:paraId="67E954CC" w14:textId="2D37556E" w:rsidR="00D768BC" w:rsidRPr="0007257B" w:rsidRDefault="00E623E4" w:rsidP="00EE24A5">
      <w:pPr>
        <w:ind w:left="-45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Barnet Education and Learning Service</w:t>
      </w:r>
      <w:r w:rsidR="00D26224">
        <w:rPr>
          <w:rFonts w:ascii="Arial" w:hAnsi="Arial" w:cs="Arial"/>
          <w:b/>
          <w:bCs/>
        </w:rPr>
        <w:t xml:space="preserve"> (BELS)</w:t>
      </w:r>
    </w:p>
    <w:sectPr w:rsidR="00D768BC" w:rsidRPr="0007257B" w:rsidSect="00165775"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6DAC7" w14:textId="77777777" w:rsidR="00943E24" w:rsidRDefault="00943E24" w:rsidP="00E17191">
      <w:r>
        <w:separator/>
      </w:r>
    </w:p>
  </w:endnote>
  <w:endnote w:type="continuationSeparator" w:id="0">
    <w:p w14:paraId="5DB2F47E" w14:textId="77777777" w:rsidR="00943E24" w:rsidRDefault="00943E24" w:rsidP="00E17191">
      <w:r>
        <w:continuationSeparator/>
      </w:r>
    </w:p>
  </w:endnote>
  <w:endnote w:type="continuationNotice" w:id="1">
    <w:p w14:paraId="68B0D778" w14:textId="77777777" w:rsidR="00943E24" w:rsidRDefault="00943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333FB" w14:textId="77777777" w:rsidR="00943E24" w:rsidRDefault="00943E24" w:rsidP="00E17191">
      <w:r>
        <w:separator/>
      </w:r>
    </w:p>
  </w:footnote>
  <w:footnote w:type="continuationSeparator" w:id="0">
    <w:p w14:paraId="79259F6B" w14:textId="77777777" w:rsidR="00943E24" w:rsidRDefault="00943E24" w:rsidP="00E17191">
      <w:r>
        <w:continuationSeparator/>
      </w:r>
    </w:p>
  </w:footnote>
  <w:footnote w:type="continuationNotice" w:id="1">
    <w:p w14:paraId="46B70B11" w14:textId="77777777" w:rsidR="00943E24" w:rsidRDefault="00943E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8AA7C" w14:textId="77777777" w:rsidR="00E17191" w:rsidRDefault="00D33A78" w:rsidP="00D33A78">
    <w:pPr>
      <w:pStyle w:val="Header"/>
      <w:jc w:val="right"/>
    </w:pPr>
    <w:r>
      <w:rPr>
        <w:noProof/>
      </w:rPr>
      <w:drawing>
        <wp:inline distT="0" distB="0" distL="0" distR="0" wp14:anchorId="6DBA53FA" wp14:editId="20348274">
          <wp:extent cx="1771897" cy="1066949"/>
          <wp:effectExtent l="0" t="0" r="0" b="0"/>
          <wp:docPr id="16" name="Picture 1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ELS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1066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1CBB"/>
    <w:multiLevelType w:val="hybridMultilevel"/>
    <w:tmpl w:val="C33C45DC"/>
    <w:lvl w:ilvl="0" w:tplc="4A44969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6CB6"/>
    <w:multiLevelType w:val="hybridMultilevel"/>
    <w:tmpl w:val="9528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E1097"/>
    <w:multiLevelType w:val="hybridMultilevel"/>
    <w:tmpl w:val="1CBA9142"/>
    <w:lvl w:ilvl="0" w:tplc="8D28E0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8407C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696944"/>
    <w:multiLevelType w:val="hybridMultilevel"/>
    <w:tmpl w:val="F29E1BD4"/>
    <w:lvl w:ilvl="0" w:tplc="7A709E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02FB3"/>
    <w:multiLevelType w:val="hybridMultilevel"/>
    <w:tmpl w:val="0E180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95C49"/>
    <w:multiLevelType w:val="hybridMultilevel"/>
    <w:tmpl w:val="54549562"/>
    <w:lvl w:ilvl="0" w:tplc="15D84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855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489746">
    <w:abstractNumId w:val="1"/>
  </w:num>
  <w:num w:numId="3" w16cid:durableId="1515457215">
    <w:abstractNumId w:val="4"/>
  </w:num>
  <w:num w:numId="4" w16cid:durableId="1023239325">
    <w:abstractNumId w:val="0"/>
  </w:num>
  <w:num w:numId="5" w16cid:durableId="2003115671">
    <w:abstractNumId w:val="2"/>
  </w:num>
  <w:num w:numId="6" w16cid:durableId="9516687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0376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12"/>
    <w:rsid w:val="00001ABC"/>
    <w:rsid w:val="00016D49"/>
    <w:rsid w:val="00023E93"/>
    <w:rsid w:val="00025A9E"/>
    <w:rsid w:val="00030FDA"/>
    <w:rsid w:val="000437EB"/>
    <w:rsid w:val="00044205"/>
    <w:rsid w:val="00046D18"/>
    <w:rsid w:val="0004700B"/>
    <w:rsid w:val="00065903"/>
    <w:rsid w:val="0007257B"/>
    <w:rsid w:val="00075375"/>
    <w:rsid w:val="00076BE0"/>
    <w:rsid w:val="00082478"/>
    <w:rsid w:val="000845D3"/>
    <w:rsid w:val="0009625E"/>
    <w:rsid w:val="000C1921"/>
    <w:rsid w:val="000C6F9E"/>
    <w:rsid w:val="000D2134"/>
    <w:rsid w:val="000D5417"/>
    <w:rsid w:val="000D5F65"/>
    <w:rsid w:val="000D63E0"/>
    <w:rsid w:val="000D6968"/>
    <w:rsid w:val="000F60AA"/>
    <w:rsid w:val="00111E9E"/>
    <w:rsid w:val="00120740"/>
    <w:rsid w:val="001225E4"/>
    <w:rsid w:val="0012626A"/>
    <w:rsid w:val="00141732"/>
    <w:rsid w:val="00160FF1"/>
    <w:rsid w:val="00165775"/>
    <w:rsid w:val="001732F1"/>
    <w:rsid w:val="001828F2"/>
    <w:rsid w:val="00185ECA"/>
    <w:rsid w:val="00190622"/>
    <w:rsid w:val="001A20A2"/>
    <w:rsid w:val="001A60FB"/>
    <w:rsid w:val="001A65E2"/>
    <w:rsid w:val="001B15D7"/>
    <w:rsid w:val="001B3DDF"/>
    <w:rsid w:val="001B3FA8"/>
    <w:rsid w:val="001E6ACD"/>
    <w:rsid w:val="001F08B7"/>
    <w:rsid w:val="001F169B"/>
    <w:rsid w:val="001F1976"/>
    <w:rsid w:val="0020048E"/>
    <w:rsid w:val="0020163A"/>
    <w:rsid w:val="002142E3"/>
    <w:rsid w:val="00214F71"/>
    <w:rsid w:val="00223C19"/>
    <w:rsid w:val="002342CC"/>
    <w:rsid w:val="00235A53"/>
    <w:rsid w:val="00241695"/>
    <w:rsid w:val="0025220B"/>
    <w:rsid w:val="002523A8"/>
    <w:rsid w:val="002578D2"/>
    <w:rsid w:val="0026132F"/>
    <w:rsid w:val="00270A86"/>
    <w:rsid w:val="0027633E"/>
    <w:rsid w:val="00285D7C"/>
    <w:rsid w:val="00286ADD"/>
    <w:rsid w:val="002937C1"/>
    <w:rsid w:val="002A060C"/>
    <w:rsid w:val="002A76D8"/>
    <w:rsid w:val="002B1223"/>
    <w:rsid w:val="002B44FF"/>
    <w:rsid w:val="002D7222"/>
    <w:rsid w:val="002F10D7"/>
    <w:rsid w:val="0030516E"/>
    <w:rsid w:val="00317B13"/>
    <w:rsid w:val="003201FE"/>
    <w:rsid w:val="0032402F"/>
    <w:rsid w:val="0032434C"/>
    <w:rsid w:val="00335897"/>
    <w:rsid w:val="00345ACA"/>
    <w:rsid w:val="00376D3C"/>
    <w:rsid w:val="00387762"/>
    <w:rsid w:val="00387766"/>
    <w:rsid w:val="00392ED9"/>
    <w:rsid w:val="003A1CE3"/>
    <w:rsid w:val="003A4584"/>
    <w:rsid w:val="003A7B93"/>
    <w:rsid w:val="003B116A"/>
    <w:rsid w:val="003B346F"/>
    <w:rsid w:val="003B390F"/>
    <w:rsid w:val="003B41E7"/>
    <w:rsid w:val="003C6E74"/>
    <w:rsid w:val="003D1311"/>
    <w:rsid w:val="003D17D6"/>
    <w:rsid w:val="003E2644"/>
    <w:rsid w:val="003F030F"/>
    <w:rsid w:val="003F4B17"/>
    <w:rsid w:val="00414C5E"/>
    <w:rsid w:val="004169CC"/>
    <w:rsid w:val="004230CE"/>
    <w:rsid w:val="004257EF"/>
    <w:rsid w:val="00427767"/>
    <w:rsid w:val="00442B05"/>
    <w:rsid w:val="00447BEE"/>
    <w:rsid w:val="00451BAC"/>
    <w:rsid w:val="004605A6"/>
    <w:rsid w:val="00467B9E"/>
    <w:rsid w:val="00481DB3"/>
    <w:rsid w:val="00482C2D"/>
    <w:rsid w:val="004879C9"/>
    <w:rsid w:val="00497AFA"/>
    <w:rsid w:val="004A2521"/>
    <w:rsid w:val="004A6A5F"/>
    <w:rsid w:val="004B7A9A"/>
    <w:rsid w:val="004C5BC4"/>
    <w:rsid w:val="004D193A"/>
    <w:rsid w:val="004E1CD7"/>
    <w:rsid w:val="004E2374"/>
    <w:rsid w:val="004E54F5"/>
    <w:rsid w:val="004F4177"/>
    <w:rsid w:val="004F447E"/>
    <w:rsid w:val="00502993"/>
    <w:rsid w:val="00504C05"/>
    <w:rsid w:val="00511623"/>
    <w:rsid w:val="0051353E"/>
    <w:rsid w:val="00514239"/>
    <w:rsid w:val="005242EE"/>
    <w:rsid w:val="005321B8"/>
    <w:rsid w:val="00533A61"/>
    <w:rsid w:val="00537AB8"/>
    <w:rsid w:val="00543825"/>
    <w:rsid w:val="00546091"/>
    <w:rsid w:val="00553363"/>
    <w:rsid w:val="0055606C"/>
    <w:rsid w:val="005605DF"/>
    <w:rsid w:val="00577A3F"/>
    <w:rsid w:val="00583FD1"/>
    <w:rsid w:val="00595468"/>
    <w:rsid w:val="005A6E28"/>
    <w:rsid w:val="005B1BC0"/>
    <w:rsid w:val="005B208C"/>
    <w:rsid w:val="005B5918"/>
    <w:rsid w:val="005C32FF"/>
    <w:rsid w:val="005C42F9"/>
    <w:rsid w:val="005D0604"/>
    <w:rsid w:val="005D0E4D"/>
    <w:rsid w:val="005E6DDD"/>
    <w:rsid w:val="005F4024"/>
    <w:rsid w:val="00606455"/>
    <w:rsid w:val="00614396"/>
    <w:rsid w:val="0062460A"/>
    <w:rsid w:val="006359F2"/>
    <w:rsid w:val="00657CE3"/>
    <w:rsid w:val="00663138"/>
    <w:rsid w:val="0066518A"/>
    <w:rsid w:val="00666756"/>
    <w:rsid w:val="00666A53"/>
    <w:rsid w:val="006866A5"/>
    <w:rsid w:val="00694257"/>
    <w:rsid w:val="006A3CF8"/>
    <w:rsid w:val="006A77BC"/>
    <w:rsid w:val="006D7D6A"/>
    <w:rsid w:val="006E1A95"/>
    <w:rsid w:val="00715910"/>
    <w:rsid w:val="00736768"/>
    <w:rsid w:val="00743149"/>
    <w:rsid w:val="00770112"/>
    <w:rsid w:val="00770802"/>
    <w:rsid w:val="00782A6C"/>
    <w:rsid w:val="007A14BE"/>
    <w:rsid w:val="007A76CA"/>
    <w:rsid w:val="007B5064"/>
    <w:rsid w:val="007C043B"/>
    <w:rsid w:val="007C0CAD"/>
    <w:rsid w:val="007C5FB8"/>
    <w:rsid w:val="007D00CA"/>
    <w:rsid w:val="007D1126"/>
    <w:rsid w:val="007D2CD4"/>
    <w:rsid w:val="007D3B8E"/>
    <w:rsid w:val="007D5017"/>
    <w:rsid w:val="007E48B8"/>
    <w:rsid w:val="007E7BCF"/>
    <w:rsid w:val="007F1C65"/>
    <w:rsid w:val="008025FF"/>
    <w:rsid w:val="00807635"/>
    <w:rsid w:val="00815145"/>
    <w:rsid w:val="0083525C"/>
    <w:rsid w:val="00843D14"/>
    <w:rsid w:val="00844A65"/>
    <w:rsid w:val="008541BB"/>
    <w:rsid w:val="00855C44"/>
    <w:rsid w:val="008671DC"/>
    <w:rsid w:val="00867A9A"/>
    <w:rsid w:val="00867B45"/>
    <w:rsid w:val="00867C8B"/>
    <w:rsid w:val="00893EB8"/>
    <w:rsid w:val="00897781"/>
    <w:rsid w:val="008A16DA"/>
    <w:rsid w:val="008A1C31"/>
    <w:rsid w:val="008A3EBA"/>
    <w:rsid w:val="008B26F7"/>
    <w:rsid w:val="008B3517"/>
    <w:rsid w:val="008B4363"/>
    <w:rsid w:val="008C7181"/>
    <w:rsid w:val="008F013F"/>
    <w:rsid w:val="008F34ED"/>
    <w:rsid w:val="008F4A3A"/>
    <w:rsid w:val="00902706"/>
    <w:rsid w:val="00907802"/>
    <w:rsid w:val="00910FA3"/>
    <w:rsid w:val="00933671"/>
    <w:rsid w:val="00943E24"/>
    <w:rsid w:val="00950CA5"/>
    <w:rsid w:val="009654B3"/>
    <w:rsid w:val="009708F9"/>
    <w:rsid w:val="0098144A"/>
    <w:rsid w:val="00991E87"/>
    <w:rsid w:val="00994D8C"/>
    <w:rsid w:val="00996A9A"/>
    <w:rsid w:val="009B4D72"/>
    <w:rsid w:val="009C4781"/>
    <w:rsid w:val="009C7C47"/>
    <w:rsid w:val="009D4CCB"/>
    <w:rsid w:val="009E2CC6"/>
    <w:rsid w:val="009E3033"/>
    <w:rsid w:val="00A07E5B"/>
    <w:rsid w:val="00A226D9"/>
    <w:rsid w:val="00A27CC5"/>
    <w:rsid w:val="00A37A79"/>
    <w:rsid w:val="00A56BAC"/>
    <w:rsid w:val="00A5785D"/>
    <w:rsid w:val="00A61AE7"/>
    <w:rsid w:val="00A65880"/>
    <w:rsid w:val="00A66114"/>
    <w:rsid w:val="00A70154"/>
    <w:rsid w:val="00A7179A"/>
    <w:rsid w:val="00A83453"/>
    <w:rsid w:val="00A90421"/>
    <w:rsid w:val="00A95305"/>
    <w:rsid w:val="00A97FCD"/>
    <w:rsid w:val="00AB0A02"/>
    <w:rsid w:val="00AB4E89"/>
    <w:rsid w:val="00AC133E"/>
    <w:rsid w:val="00AC49A2"/>
    <w:rsid w:val="00AE0A75"/>
    <w:rsid w:val="00AE2B6F"/>
    <w:rsid w:val="00B00E22"/>
    <w:rsid w:val="00B0536E"/>
    <w:rsid w:val="00B24C34"/>
    <w:rsid w:val="00B24E45"/>
    <w:rsid w:val="00B266F8"/>
    <w:rsid w:val="00B31B42"/>
    <w:rsid w:val="00B44D4B"/>
    <w:rsid w:val="00B4768D"/>
    <w:rsid w:val="00B52652"/>
    <w:rsid w:val="00B60321"/>
    <w:rsid w:val="00B62C3D"/>
    <w:rsid w:val="00B6451F"/>
    <w:rsid w:val="00B7376C"/>
    <w:rsid w:val="00B75248"/>
    <w:rsid w:val="00B76245"/>
    <w:rsid w:val="00B85D33"/>
    <w:rsid w:val="00B87183"/>
    <w:rsid w:val="00B87F47"/>
    <w:rsid w:val="00B90ACE"/>
    <w:rsid w:val="00B92231"/>
    <w:rsid w:val="00BA3177"/>
    <w:rsid w:val="00BA4087"/>
    <w:rsid w:val="00BB48C2"/>
    <w:rsid w:val="00BB5F05"/>
    <w:rsid w:val="00BC5FEA"/>
    <w:rsid w:val="00BD1A34"/>
    <w:rsid w:val="00BD69C4"/>
    <w:rsid w:val="00BE0276"/>
    <w:rsid w:val="00BE146C"/>
    <w:rsid w:val="00BE41A9"/>
    <w:rsid w:val="00BF0CF6"/>
    <w:rsid w:val="00BF7DB9"/>
    <w:rsid w:val="00C01433"/>
    <w:rsid w:val="00C038A9"/>
    <w:rsid w:val="00C0578E"/>
    <w:rsid w:val="00C163C3"/>
    <w:rsid w:val="00C17840"/>
    <w:rsid w:val="00C215F2"/>
    <w:rsid w:val="00C235E2"/>
    <w:rsid w:val="00C33D87"/>
    <w:rsid w:val="00C41386"/>
    <w:rsid w:val="00C4231B"/>
    <w:rsid w:val="00C42DE7"/>
    <w:rsid w:val="00C44D7B"/>
    <w:rsid w:val="00C52B4E"/>
    <w:rsid w:val="00C55AAE"/>
    <w:rsid w:val="00C80295"/>
    <w:rsid w:val="00CA0009"/>
    <w:rsid w:val="00CD1D51"/>
    <w:rsid w:val="00CD2550"/>
    <w:rsid w:val="00CD4B61"/>
    <w:rsid w:val="00CF36AF"/>
    <w:rsid w:val="00CF5196"/>
    <w:rsid w:val="00CF571F"/>
    <w:rsid w:val="00CF5FB9"/>
    <w:rsid w:val="00D04E2B"/>
    <w:rsid w:val="00D1201D"/>
    <w:rsid w:val="00D1460F"/>
    <w:rsid w:val="00D15910"/>
    <w:rsid w:val="00D26224"/>
    <w:rsid w:val="00D33A78"/>
    <w:rsid w:val="00D34168"/>
    <w:rsid w:val="00D42C12"/>
    <w:rsid w:val="00D63EC6"/>
    <w:rsid w:val="00D726CB"/>
    <w:rsid w:val="00D768BC"/>
    <w:rsid w:val="00D76F00"/>
    <w:rsid w:val="00D90202"/>
    <w:rsid w:val="00D91D07"/>
    <w:rsid w:val="00D95A7D"/>
    <w:rsid w:val="00DB044F"/>
    <w:rsid w:val="00DB7908"/>
    <w:rsid w:val="00DC225D"/>
    <w:rsid w:val="00DC6626"/>
    <w:rsid w:val="00DC79F1"/>
    <w:rsid w:val="00DD1FC5"/>
    <w:rsid w:val="00DD2B95"/>
    <w:rsid w:val="00DD657B"/>
    <w:rsid w:val="00DE07D0"/>
    <w:rsid w:val="00DE15A6"/>
    <w:rsid w:val="00DF6E36"/>
    <w:rsid w:val="00E01F76"/>
    <w:rsid w:val="00E071E9"/>
    <w:rsid w:val="00E1400A"/>
    <w:rsid w:val="00E15955"/>
    <w:rsid w:val="00E1646D"/>
    <w:rsid w:val="00E17191"/>
    <w:rsid w:val="00E306EE"/>
    <w:rsid w:val="00E3422E"/>
    <w:rsid w:val="00E3651B"/>
    <w:rsid w:val="00E623E4"/>
    <w:rsid w:val="00E84E81"/>
    <w:rsid w:val="00E85387"/>
    <w:rsid w:val="00E86289"/>
    <w:rsid w:val="00E9722A"/>
    <w:rsid w:val="00EA1099"/>
    <w:rsid w:val="00EA52BC"/>
    <w:rsid w:val="00EA5D10"/>
    <w:rsid w:val="00EA60B2"/>
    <w:rsid w:val="00EA66E5"/>
    <w:rsid w:val="00EA7255"/>
    <w:rsid w:val="00EB1C49"/>
    <w:rsid w:val="00EB22A7"/>
    <w:rsid w:val="00EB33B8"/>
    <w:rsid w:val="00EC342B"/>
    <w:rsid w:val="00ED3825"/>
    <w:rsid w:val="00ED4C92"/>
    <w:rsid w:val="00ED5ED0"/>
    <w:rsid w:val="00EE24A5"/>
    <w:rsid w:val="00EF5824"/>
    <w:rsid w:val="00EF73DC"/>
    <w:rsid w:val="00F01200"/>
    <w:rsid w:val="00F17017"/>
    <w:rsid w:val="00F24582"/>
    <w:rsid w:val="00F31E8F"/>
    <w:rsid w:val="00F31F61"/>
    <w:rsid w:val="00F37E29"/>
    <w:rsid w:val="00F462E3"/>
    <w:rsid w:val="00F47788"/>
    <w:rsid w:val="00F5714C"/>
    <w:rsid w:val="00F65F90"/>
    <w:rsid w:val="00F75336"/>
    <w:rsid w:val="00F81308"/>
    <w:rsid w:val="00F84D18"/>
    <w:rsid w:val="00F87F18"/>
    <w:rsid w:val="00F90F61"/>
    <w:rsid w:val="00F9264D"/>
    <w:rsid w:val="00F92988"/>
    <w:rsid w:val="00FB1D12"/>
    <w:rsid w:val="00FB385E"/>
    <w:rsid w:val="00FB5074"/>
    <w:rsid w:val="00FD2FD8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867AA"/>
  <w15:chartTrackingRefBased/>
  <w15:docId w15:val="{3C506A04-2F2A-418A-9017-E248318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E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19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17191"/>
  </w:style>
  <w:style w:type="paragraph" w:styleId="Footer">
    <w:name w:val="footer"/>
    <w:basedOn w:val="Normal"/>
    <w:link w:val="FooterChar"/>
    <w:uiPriority w:val="99"/>
    <w:unhideWhenUsed/>
    <w:rsid w:val="00E1719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17191"/>
  </w:style>
  <w:style w:type="character" w:styleId="Hyperlink">
    <w:name w:val="Hyperlink"/>
    <w:basedOn w:val="DefaultParagraphFont"/>
    <w:uiPriority w:val="99"/>
    <w:unhideWhenUsed/>
    <w:rsid w:val="002142E3"/>
    <w:rPr>
      <w:color w:val="0563C1"/>
      <w:u w:val="single"/>
    </w:rPr>
  </w:style>
  <w:style w:type="paragraph" w:customStyle="1" w:styleId="Default">
    <w:name w:val="Default"/>
    <w:rsid w:val="00E623E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169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732F1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aliases w:val="List Paragraph12,L,Bullet Style,List Paragrap,Bullet Styl,No Spacing11,Bullet Poin,L1,L2,L3,NumberedList,MAIN CONTE,F5 List Paragraph,Dot pt,List Paragraph1,No Spacing1,List Paragraph Char Char Char,Indicator Text,Numbered Para 1,Bullet 1"/>
    <w:basedOn w:val="Normal"/>
    <w:link w:val="ListParagraphChar"/>
    <w:uiPriority w:val="34"/>
    <w:qFormat/>
    <w:rsid w:val="00B00E22"/>
    <w:pPr>
      <w:ind w:left="720"/>
    </w:pPr>
  </w:style>
  <w:style w:type="character" w:customStyle="1" w:styleId="cf01">
    <w:name w:val="cf01"/>
    <w:basedOn w:val="DefaultParagraphFont"/>
    <w:rsid w:val="00B266F8"/>
    <w:rPr>
      <w:rFonts w:ascii="Segoe UI" w:hAnsi="Segoe UI" w:cs="Segoe UI" w:hint="default"/>
      <w:color w:val="262626"/>
      <w:sz w:val="21"/>
      <w:szCs w:val="21"/>
    </w:rPr>
  </w:style>
  <w:style w:type="paragraph" w:styleId="Revision">
    <w:name w:val="Revision"/>
    <w:hidden/>
    <w:uiPriority w:val="99"/>
    <w:semiHidden/>
    <w:rsid w:val="00016D49"/>
    <w:pPr>
      <w:spacing w:after="0" w:line="240" w:lineRule="auto"/>
    </w:pPr>
    <w:rPr>
      <w:rFonts w:ascii="Calibri" w:hAnsi="Calibri" w:cs="Calibri"/>
    </w:rPr>
  </w:style>
  <w:style w:type="character" w:customStyle="1" w:styleId="ListParagraphChar">
    <w:name w:val="List Paragraph Char"/>
    <w:aliases w:val="List Paragraph12 Char,L Char,Bullet Style Char,List Paragrap Char,Bullet Styl Char,No Spacing11 Char,Bullet Poin Char,L1 Char,L2 Char,L3 Char,NumberedList Char,MAIN CONTE Char,F5 List Paragraph Char,Dot pt Char,List Paragraph1 Char"/>
    <w:basedOn w:val="DefaultParagraphFont"/>
    <w:link w:val="ListParagraph"/>
    <w:uiPriority w:val="34"/>
    <w:qFormat/>
    <w:locked/>
    <w:rsid w:val="00D768BC"/>
    <w:rPr>
      <w:rFonts w:ascii="Calibri" w:hAnsi="Calibri" w:cs="Calibri"/>
    </w:rPr>
  </w:style>
  <w:style w:type="paragraph" w:customStyle="1" w:styleId="pf0">
    <w:name w:val="pf0"/>
    <w:basedOn w:val="Normal"/>
    <w:rsid w:val="00C235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GI4OTQyMjEtN2FlMC00MjMxLTkzMmItOGQ2MzIxMWExOWY5%40thread.v2/0?context=%7b%22Tid%22%3a%221ba468b9-1414-4675-be4f-53c478ad47bb%22%2c%22Oid%22%3a%226b11e53b-5c15-4790-b547-5d514c1eb44c%22%7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rge.peradigou@barnet.gov.uk" TargetMode="External"/><Relationship Id="rId12" Type="http://schemas.openxmlformats.org/officeDocument/2006/relationships/hyperlink" Target="mailto:George.Peradigou@barne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rnet.gov.uk/wwc-home/information-for-schools/school-governors/meetings-and-report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alin.teams.microsoft.com/0a48af0a-4395-490a-95ab-637d827026c7?id=4371877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42076608164,,43718779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Burr, Nick</dc:creator>
  <cp:keywords/>
  <dc:description/>
  <cp:lastModifiedBy>Peradigou, George (BELS)</cp:lastModifiedBy>
  <cp:revision>103</cp:revision>
  <dcterms:created xsi:type="dcterms:W3CDTF">2023-05-12T10:31:00Z</dcterms:created>
  <dcterms:modified xsi:type="dcterms:W3CDTF">2024-10-09T18:08:00Z</dcterms:modified>
</cp:coreProperties>
</file>