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BB3E" w14:textId="0E03CC5D" w:rsidR="00613F97" w:rsidRPr="00613F97" w:rsidRDefault="00651B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8019BD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-2</w:t>
      </w:r>
      <w:r w:rsidR="008019BD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</w:t>
      </w:r>
      <w:r w:rsidR="00613F97" w:rsidRPr="00613F97">
        <w:rPr>
          <w:b/>
          <w:bCs/>
          <w:sz w:val="28"/>
          <w:szCs w:val="28"/>
          <w:u w:val="single"/>
        </w:rPr>
        <w:t>Yearly Timetable for Returns to LA</w:t>
      </w:r>
    </w:p>
    <w:p w14:paraId="09073D9D" w14:textId="75D368D4" w:rsidR="00613F97" w:rsidRDefault="00613F97"/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649"/>
        <w:gridCol w:w="2976"/>
      </w:tblGrid>
      <w:tr w:rsidR="00613F97" w:rsidRPr="00613F97" w14:paraId="5A6FE3E1" w14:textId="77777777" w:rsidTr="00054611">
        <w:trPr>
          <w:trHeight w:val="675"/>
        </w:trPr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ECD7C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E451" w14:textId="367A2894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Monthly VAT Claims</w:t>
            </w:r>
            <w:r w:rsidR="00A6388F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EB2D9" w14:textId="78B0ECD2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Quarterly Return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  <w:t>2</w:t>
            </w:r>
          </w:p>
        </w:tc>
      </w:tr>
      <w:tr w:rsidR="00613F97" w:rsidRPr="00613F97" w14:paraId="0AD3E834" w14:textId="77777777" w:rsidTr="00054611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61FA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1BF9E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CE37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23889239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FCCA8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771A6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F9C36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57F4B8A3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E4D9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June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4B4E7" w14:textId="6BB8318F" w:rsidR="00613F97" w:rsidRPr="00613F97" w:rsidRDefault="0089229B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019BD">
              <w:rPr>
                <w:rFonts w:ascii="Calibri" w:eastAsia="Calibri" w:hAnsi="Calibri" w:cs="Calibri"/>
                <w:color w:val="000000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Ju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ne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April / May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CEB1F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461A14DC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C1DC7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July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B3CB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July for June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5736E" w14:textId="3047B4E6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Q1 1</w:t>
            </w:r>
            <w:r w:rsidR="00A10370">
              <w:rPr>
                <w:rFonts w:ascii="Calibri" w:eastAsia="Calibri" w:hAnsi="Calibri" w:cs="Calibri"/>
                <w:color w:val="000000"/>
                <w:lang w:eastAsia="en-GB"/>
              </w:rPr>
              <w:t>4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July</w:t>
            </w:r>
          </w:p>
        </w:tc>
      </w:tr>
      <w:tr w:rsidR="00613F97" w:rsidRPr="00613F97" w14:paraId="04F6C079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F03D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DBE30" w14:textId="30A5E513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019BD">
              <w:rPr>
                <w:rFonts w:ascii="Calibri" w:eastAsia="Calibri" w:hAnsi="Calibri" w:cs="Calibri"/>
                <w:color w:val="000000"/>
                <w:lang w:eastAsia="en-GB"/>
              </w:rPr>
              <w:t>4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August for July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5FFE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16494459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291FD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8CD0F" w14:textId="4764D231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019BD">
              <w:rPr>
                <w:rFonts w:ascii="Calibri" w:eastAsia="Calibri" w:hAnsi="Calibri" w:cs="Calibri"/>
                <w:color w:val="000000"/>
                <w:lang w:eastAsia="en-GB"/>
              </w:rPr>
              <w:t>3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September for August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F7571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00E17603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FCB1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29E0D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October for September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1C88" w14:textId="244F2334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Q2 1</w:t>
            </w:r>
            <w:r w:rsidR="00A10370">
              <w:rPr>
                <w:rFonts w:ascii="Calibri" w:eastAsia="Calibri" w:hAnsi="Calibri" w:cs="Calibri"/>
                <w:color w:val="000000"/>
                <w:lang w:eastAsia="en-GB"/>
              </w:rPr>
              <w:t>3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October</w:t>
            </w:r>
          </w:p>
        </w:tc>
      </w:tr>
      <w:tr w:rsidR="00613F97" w:rsidRPr="00613F97" w14:paraId="0073942C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8F41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43B3E" w14:textId="1D83A24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019BD">
              <w:rPr>
                <w:rFonts w:ascii="Calibri" w:eastAsia="Calibri" w:hAnsi="Calibri" w:cs="Calibri"/>
                <w:color w:val="000000"/>
                <w:lang w:eastAsia="en-GB"/>
              </w:rPr>
              <w:t>3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th November for October </w:t>
            </w:r>
            <w:r w:rsidRPr="00613F97">
              <w:rPr>
                <w:rFonts w:ascii="Calibri" w:eastAsia="Calibri" w:hAnsi="Calibri" w:cs="Calibri"/>
                <w:lang w:eastAsia="en-GB"/>
              </w:rPr>
              <w:t>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17A0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61BFDB27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1AD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B971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December for November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603E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226E25E5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7502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A6B93" w14:textId="22C368FE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019BD">
              <w:rPr>
                <w:rFonts w:ascii="Calibri" w:eastAsia="Calibri" w:hAnsi="Calibri" w:cs="Calibri"/>
                <w:color w:val="000000"/>
                <w:lang w:eastAsia="en-GB"/>
              </w:rPr>
              <w:t>6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January for December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A2E0" w14:textId="1FDAF312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Q3 </w:t>
            </w:r>
            <w:r w:rsidR="000431A5">
              <w:rPr>
                <w:rFonts w:ascii="Calibri" w:eastAsia="Calibri" w:hAnsi="Calibri" w:cs="Calibri"/>
                <w:color w:val="000000"/>
                <w:lang w:eastAsia="en-GB"/>
              </w:rPr>
              <w:t>2</w:t>
            </w:r>
            <w:r w:rsidR="00A10370">
              <w:rPr>
                <w:rFonts w:ascii="Calibri" w:eastAsia="Calibri" w:hAnsi="Calibri" w:cs="Calibri"/>
                <w:color w:val="000000"/>
                <w:lang w:eastAsia="en-GB"/>
              </w:rPr>
              <w:t>2nd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January</w:t>
            </w:r>
          </w:p>
        </w:tc>
      </w:tr>
      <w:tr w:rsidR="00613F97" w:rsidRPr="00613F97" w14:paraId="71F877CA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096B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198FE" w14:textId="3699F901" w:rsidR="00613F97" w:rsidRPr="00613F97" w:rsidRDefault="00A10370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9</w:t>
            </w:r>
            <w:r w:rsidR="00613F97" w:rsidRPr="00613F97">
              <w:rPr>
                <w:rFonts w:ascii="Calibri" w:eastAsia="Calibri" w:hAnsi="Calibri" w:cs="Calibri"/>
                <w:color w:val="000000"/>
                <w:lang w:eastAsia="en-GB"/>
              </w:rPr>
              <w:t>th February for January 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7294F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58D24C1B" w14:textId="77777777" w:rsidTr="0005461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8742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476AB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956C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Q4 TBC</w:t>
            </w:r>
          </w:p>
        </w:tc>
      </w:tr>
    </w:tbl>
    <w:p w14:paraId="4A698114" w14:textId="4EA114DA" w:rsidR="00613F97" w:rsidRDefault="00613F9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642"/>
        <w:gridCol w:w="2126"/>
        <w:gridCol w:w="855"/>
        <w:gridCol w:w="5"/>
      </w:tblGrid>
      <w:tr w:rsidR="00613F97" w:rsidRPr="00613F97" w14:paraId="0C614DCB" w14:textId="77777777" w:rsidTr="00651B3B">
        <w:trPr>
          <w:gridAfter w:val="1"/>
          <w:trHeight w:val="450"/>
        </w:trPr>
        <w:tc>
          <w:tcPr>
            <w:tcW w:w="0" w:type="auto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7BEE0" w14:textId="77777777" w:rsid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Monthly VAT Claims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: </w:t>
            </w:r>
            <w:r w:rsidR="00651B3B">
              <w:rPr>
                <w:rFonts w:ascii="Calibri" w:eastAsia="Calibri" w:hAnsi="Calibri" w:cs="Calibri"/>
                <w:color w:val="000000"/>
                <w:lang w:eastAsia="en-GB"/>
              </w:rPr>
              <w:t>Please provide 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ystem reports showing both VAT on income &amp; expenditure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in an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excel format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613F97">
              <w:rPr>
                <w:rFonts w:ascii="Calibri" w:eastAsia="Calibri" w:hAnsi="Calibri" w:cs="Calibri"/>
                <w:lang w:eastAsia="en-GB"/>
              </w:rPr>
              <w:t>(2 reports</w:t>
            </w:r>
            <w:r w:rsidR="00651B3B">
              <w:rPr>
                <w:rFonts w:ascii="Calibri" w:eastAsia="Calibri" w:hAnsi="Calibri" w:cs="Calibri"/>
                <w:lang w:eastAsia="en-GB"/>
              </w:rPr>
              <w:t xml:space="preserve"> each month</w:t>
            </w:r>
            <w:r w:rsidRPr="00613F97">
              <w:rPr>
                <w:rFonts w:ascii="Calibri" w:eastAsia="Calibri" w:hAnsi="Calibri" w:cs="Calibri"/>
                <w:lang w:eastAsia="en-GB"/>
              </w:rPr>
              <w:t>)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. If supplied by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b/>
                <w:bCs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th of month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, amount will be paid within that month. If after 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A10370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 w:rsidR="00A10370">
              <w:rPr>
                <w:rFonts w:ascii="Calibri" w:eastAsia="Calibri" w:hAnsi="Calibri" w:cs="Calibri"/>
                <w:color w:val="000000"/>
                <w:lang w:eastAsia="en-GB"/>
              </w:rPr>
              <w:t xml:space="preserve"> (unless specified above)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, amount will be added to following month</w:t>
            </w:r>
            <w:r w:rsidRPr="00613F97">
              <w:rPr>
                <w:rFonts w:ascii="Calibri" w:eastAsia="Calibri" w:hAnsi="Calibri" w:cs="Calibri"/>
                <w:lang w:eastAsia="en-GB"/>
              </w:rPr>
              <w:t>’s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pay run</w:t>
            </w:r>
            <w:r w:rsidR="00A10370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3B10BE4C" w14:textId="20775CE0" w:rsidR="00A10370" w:rsidRPr="00613F97" w:rsidRDefault="00A10370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10370">
              <w:rPr>
                <w:rFonts w:ascii="Calibri" w:eastAsia="Calibri" w:hAnsi="Calibri" w:cs="Calibri"/>
                <w:color w:val="000000"/>
                <w:u w:val="single"/>
                <w:lang w:eastAsia="en-GB"/>
              </w:rPr>
              <w:t>For VA Schools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: Please also supply details of any transactions on your report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 xml:space="preserve"> (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>in the column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>“amount payable excl. VAT”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960E41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&gt;£6k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 xml:space="preserve"> - we need the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CFR code &amp; 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brief description of what expenditure was incurred</w:t>
            </w:r>
            <w:r w:rsidR="00960E41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</w:tr>
      <w:tr w:rsidR="00613F97" w:rsidRPr="00613F97" w14:paraId="53B1A0D4" w14:textId="77777777" w:rsidTr="00651B3B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14:paraId="0BF2129B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C07E1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A10370" w:rsidRPr="00613F97" w14:paraId="655B8540" w14:textId="77777777" w:rsidTr="00651B3B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BD81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9EB8F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EA3CA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6A3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3F97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E1800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3F97" w:rsidRPr="00613F97" w14:paraId="79076ABC" w14:textId="77777777" w:rsidTr="00651B3B">
        <w:trPr>
          <w:trHeight w:val="345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3CC82" w14:textId="00DA5ED6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Guidance will be issued with each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quarterly 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template, supporting documents are </w:t>
            </w:r>
            <w:r w:rsidRPr="00613F97">
              <w:rPr>
                <w:rFonts w:ascii="Calibri" w:eastAsia="Calibri" w:hAnsi="Calibri" w:cs="Calibri"/>
                <w:lang w:eastAsia="en-GB"/>
              </w:rPr>
              <w:t xml:space="preserve">an 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essential part of the return.</w:t>
            </w:r>
          </w:p>
        </w:tc>
        <w:tc>
          <w:tcPr>
            <w:tcW w:w="0" w:type="auto"/>
            <w:vAlign w:val="center"/>
            <w:hideMark/>
          </w:tcPr>
          <w:p w14:paraId="29994C0D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4A9CF8E" w14:textId="47889E31" w:rsidR="00613F97" w:rsidRDefault="00613F97"/>
    <w:p w14:paraId="7BC12CF9" w14:textId="726D20EA" w:rsidR="00651B3B" w:rsidRPr="005C42E8" w:rsidRDefault="0089229B">
      <w:pPr>
        <w:rPr>
          <w:rFonts w:ascii="Calibri" w:eastAsia="Calibri" w:hAnsi="Calibri" w:cs="Calibri"/>
          <w:color w:val="000000"/>
          <w:u w:val="single"/>
          <w:lang w:eastAsia="en-GB"/>
        </w:rPr>
      </w:pPr>
      <w:r w:rsidRPr="005C42E8">
        <w:rPr>
          <w:rFonts w:ascii="Calibri" w:eastAsia="Calibri" w:hAnsi="Calibri" w:cs="Calibri"/>
          <w:color w:val="000000"/>
          <w:u w:val="single"/>
          <w:lang w:eastAsia="en-GB"/>
        </w:rPr>
        <w:t>Note</w:t>
      </w:r>
      <w:r w:rsidR="005C42E8" w:rsidRPr="005C42E8">
        <w:rPr>
          <w:rFonts w:ascii="Calibri" w:eastAsia="Calibri" w:hAnsi="Calibri" w:cs="Calibri"/>
          <w:color w:val="000000"/>
          <w:u w:val="single"/>
          <w:lang w:eastAsia="en-GB"/>
        </w:rPr>
        <w:t>s</w:t>
      </w:r>
      <w:r w:rsidRPr="005C42E8">
        <w:rPr>
          <w:rFonts w:ascii="Calibri" w:eastAsia="Calibri" w:hAnsi="Calibri" w:cs="Calibri"/>
          <w:color w:val="000000"/>
          <w:u w:val="single"/>
          <w:lang w:eastAsia="en-GB"/>
        </w:rPr>
        <w:t xml:space="preserve">: </w:t>
      </w:r>
    </w:p>
    <w:p w14:paraId="3C477DA7" w14:textId="1A3D386E" w:rsidR="00651B3B" w:rsidRPr="00651B3B" w:rsidRDefault="00651B3B" w:rsidP="005C42E8">
      <w:pPr>
        <w:pStyle w:val="ListParagraph"/>
        <w:numPr>
          <w:ilvl w:val="0"/>
          <w:numId w:val="1"/>
        </w:numPr>
      </w:pPr>
      <w:r>
        <w:t>When returning the monthly VAT claims</w:t>
      </w:r>
      <w:r w:rsidR="005C42E8">
        <w:t xml:space="preserve">, please make sure the relevant school name is at the beginning of the subject line followed by “VAT return </w:t>
      </w:r>
      <w:r w:rsidR="005C42E8" w:rsidRPr="005C42E8">
        <w:rPr>
          <w:i/>
          <w:iCs/>
          <w:u w:val="single"/>
        </w:rPr>
        <w:t>month</w:t>
      </w:r>
      <w:r w:rsidR="005C42E8">
        <w:t xml:space="preserve"> 22” and send to </w:t>
      </w:r>
      <w:hyperlink r:id="rId5" w:history="1">
        <w:r w:rsidR="005C42E8" w:rsidRPr="00985CD7">
          <w:rPr>
            <w:rStyle w:val="Hyperlink"/>
          </w:rPr>
          <w:t>schools.accountancy@barnet.gov.uk</w:t>
        </w:r>
      </w:hyperlink>
    </w:p>
    <w:p w14:paraId="6B8FC8B5" w14:textId="112751D4" w:rsidR="00651B3B" w:rsidRDefault="00613F97" w:rsidP="000E1E1B">
      <w:pPr>
        <w:pStyle w:val="ListParagraph"/>
        <w:numPr>
          <w:ilvl w:val="0"/>
          <w:numId w:val="1"/>
        </w:numPr>
      </w:pPr>
      <w:r w:rsidRPr="00B22D8F">
        <w:rPr>
          <w:rFonts w:ascii="Calibri" w:eastAsia="Calibri" w:hAnsi="Calibri" w:cs="Calibri"/>
          <w:color w:val="000000"/>
          <w:lang w:eastAsia="en-GB"/>
        </w:rPr>
        <w:t xml:space="preserve">the LA does </w:t>
      </w:r>
      <w:r w:rsidRPr="00B22D8F">
        <w:rPr>
          <w:rFonts w:ascii="Calibri" w:eastAsia="Calibri" w:hAnsi="Calibri" w:cs="Calibri"/>
          <w:b/>
          <w:bCs/>
          <w:color w:val="000000"/>
          <w:u w:val="single"/>
          <w:lang w:eastAsia="en-GB"/>
        </w:rPr>
        <w:t>not</w:t>
      </w:r>
      <w:r w:rsidRPr="00B22D8F">
        <w:rPr>
          <w:rFonts w:ascii="Calibri" w:eastAsia="Calibri" w:hAnsi="Calibri" w:cs="Calibri"/>
          <w:color w:val="000000"/>
          <w:lang w:eastAsia="en-GB"/>
        </w:rPr>
        <w:t xml:space="preserve"> require monthly posting summaries </w:t>
      </w:r>
    </w:p>
    <w:sectPr w:rsidR="00651B3B" w:rsidSect="0065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4FE"/>
    <w:multiLevelType w:val="hybridMultilevel"/>
    <w:tmpl w:val="1DB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0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431A5"/>
    <w:rsid w:val="00054611"/>
    <w:rsid w:val="001117ED"/>
    <w:rsid w:val="005C42E8"/>
    <w:rsid w:val="00613F97"/>
    <w:rsid w:val="00651B3B"/>
    <w:rsid w:val="008019BD"/>
    <w:rsid w:val="0089229B"/>
    <w:rsid w:val="008A2EBE"/>
    <w:rsid w:val="00914EAE"/>
    <w:rsid w:val="00960E41"/>
    <w:rsid w:val="00A10370"/>
    <w:rsid w:val="00A6388F"/>
    <w:rsid w:val="00B22D8F"/>
    <w:rsid w:val="00B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68D4"/>
  <w15:chartTrackingRefBased/>
  <w15:docId w15:val="{024B700D-CC91-4D7F-8518-6DC8A64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s.accountancy@barn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Nicole</dc:creator>
  <cp:keywords/>
  <dc:description/>
  <cp:lastModifiedBy>Gibson, Nicole</cp:lastModifiedBy>
  <cp:revision>4</cp:revision>
  <dcterms:created xsi:type="dcterms:W3CDTF">2023-02-02T12:29:00Z</dcterms:created>
  <dcterms:modified xsi:type="dcterms:W3CDTF">2023-02-02T12:56:00Z</dcterms:modified>
</cp:coreProperties>
</file>