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D6" w:rsidRPr="004A04E3" w:rsidRDefault="009E1DD6" w:rsidP="004A04E3">
      <w:pPr>
        <w:spacing w:line="240" w:lineRule="auto"/>
        <w:rPr>
          <w:rFonts w:cs="Arial"/>
          <w:b/>
          <w:sz w:val="28"/>
          <w:szCs w:val="28"/>
        </w:rPr>
      </w:pPr>
      <w:r>
        <w:rPr>
          <w:rFonts w:cs="Arial"/>
          <w:b/>
          <w:sz w:val="28"/>
          <w:szCs w:val="28"/>
        </w:rPr>
        <w:t>3.2 First aid</w:t>
      </w:r>
    </w:p>
    <w:p w:rsidR="009E1DD6" w:rsidRPr="009E1DD6" w:rsidRDefault="009E1DD6" w:rsidP="004A04E3">
      <w:pPr>
        <w:spacing w:line="240" w:lineRule="auto"/>
        <w:rPr>
          <w:rFonts w:cs="Arial"/>
          <w:b/>
        </w:rPr>
      </w:pPr>
      <w:r w:rsidRPr="009E1DD6">
        <w:rPr>
          <w:rFonts w:cs="Arial"/>
          <w:b/>
        </w:rPr>
        <w:t>Policy statement</w:t>
      </w:r>
    </w:p>
    <w:p w:rsidR="00410200" w:rsidRPr="00410200" w:rsidRDefault="009E1DD6" w:rsidP="004A04E3">
      <w:pPr>
        <w:spacing w:line="240" w:lineRule="auto"/>
        <w:rPr>
          <w:rFonts w:cs="Arial"/>
        </w:rPr>
      </w:pPr>
      <w:r w:rsidRPr="009E1DD6">
        <w:rPr>
          <w:rFonts w:cs="Arial"/>
        </w:rPr>
        <w:t xml:space="preserve">In our setting, </w:t>
      </w:r>
      <w:proofErr w:type="gramStart"/>
      <w:r w:rsidRPr="009E1DD6">
        <w:rPr>
          <w:rFonts w:cs="Arial"/>
        </w:rPr>
        <w:t>staff are</w:t>
      </w:r>
      <w:proofErr w:type="gramEnd"/>
      <w:r w:rsidRPr="009E1DD6">
        <w:rPr>
          <w:rFonts w:cs="Arial"/>
        </w:rPr>
        <w:t xml:space="preserve"> able to take action to apply first aid treatment in the event of an accident involving a child or adult. </w:t>
      </w:r>
      <w:r w:rsidR="00410200" w:rsidRPr="00410200">
        <w:rPr>
          <w:rFonts w:cs="Arial"/>
        </w:rPr>
        <w:t>At least one member of staff with current first aid training is on the premises or on an outing at any one time. The first aid qualification includes: first aid training for infants and young children (Paediatric first aid). We aim to ensure that first aid training is local authority approved and is relevant to staff caring for young children. We aim to have every member of the childcare staff team qu</w:t>
      </w:r>
      <w:r w:rsidR="004A04E3">
        <w:rPr>
          <w:rFonts w:cs="Arial"/>
        </w:rPr>
        <w:t>alified in Paediatric First Aid</w:t>
      </w:r>
      <w:r w:rsidR="00410200" w:rsidRPr="00410200">
        <w:rPr>
          <w:rFonts w:cs="Arial"/>
        </w:rPr>
        <w:t xml:space="preserve">; currently at this time XX </w:t>
      </w:r>
      <w:proofErr w:type="gramStart"/>
      <w:r w:rsidR="00410200" w:rsidRPr="00410200">
        <w:rPr>
          <w:rFonts w:cs="Arial"/>
        </w:rPr>
        <w:t>staff hold</w:t>
      </w:r>
      <w:proofErr w:type="gramEnd"/>
      <w:r w:rsidR="00410200" w:rsidRPr="00410200">
        <w:rPr>
          <w:rFonts w:cs="Arial"/>
        </w:rPr>
        <w:t xml:space="preserve"> current </w:t>
      </w:r>
      <w:r w:rsidR="00532694">
        <w:rPr>
          <w:rFonts w:cs="Arial"/>
        </w:rPr>
        <w:t xml:space="preserve">a </w:t>
      </w:r>
      <w:r w:rsidR="00410200" w:rsidRPr="00410200">
        <w:rPr>
          <w:rFonts w:cs="Arial"/>
        </w:rPr>
        <w:t>first aid certificate</w:t>
      </w:r>
      <w:r w:rsidR="004A04E3">
        <w:rPr>
          <w:rFonts w:cs="Arial"/>
        </w:rPr>
        <w:t>.</w:t>
      </w:r>
    </w:p>
    <w:p w:rsidR="00410200" w:rsidRDefault="00410200" w:rsidP="004A04E3">
      <w:pPr>
        <w:spacing w:line="240" w:lineRule="auto"/>
        <w:rPr>
          <w:rFonts w:cs="Arial"/>
        </w:rPr>
      </w:pPr>
      <w:r w:rsidRPr="00410200">
        <w:rPr>
          <w:rFonts w:cs="Arial"/>
        </w:rPr>
        <w:t>We also have XX members of staff</w:t>
      </w:r>
      <w:r w:rsidR="004A04E3">
        <w:rPr>
          <w:rFonts w:cs="Arial"/>
        </w:rPr>
        <w:t xml:space="preserve"> the hold the first aid at work.</w:t>
      </w:r>
    </w:p>
    <w:p w:rsidR="009E1DD6" w:rsidRPr="009E1DD6" w:rsidRDefault="004A04E3" w:rsidP="004A04E3">
      <w:pPr>
        <w:spacing w:line="240" w:lineRule="auto"/>
        <w:rPr>
          <w:rFonts w:cs="Arial"/>
        </w:rPr>
      </w:pPr>
      <w:r>
        <w:rPr>
          <w:rFonts w:cs="Arial"/>
        </w:rPr>
        <w:t xml:space="preserve">All injuries </w:t>
      </w:r>
      <w:proofErr w:type="gramStart"/>
      <w:r w:rsidR="009E1DD6" w:rsidRPr="009E1DD6">
        <w:rPr>
          <w:rFonts w:cs="Arial"/>
        </w:rPr>
        <w:t>knocks</w:t>
      </w:r>
      <w:proofErr w:type="gramEnd"/>
      <w:r w:rsidR="009E1DD6" w:rsidRPr="009E1DD6">
        <w:rPr>
          <w:rFonts w:cs="Arial"/>
        </w:rPr>
        <w:t xml:space="preserve"> bumps or scratches will be taken seriously and children will always be offered comfort.</w:t>
      </w:r>
    </w:p>
    <w:p w:rsidR="009E1DD6" w:rsidRPr="009E1DD6" w:rsidRDefault="009E1DD6" w:rsidP="004A04E3">
      <w:pPr>
        <w:spacing w:line="240" w:lineRule="auto"/>
        <w:rPr>
          <w:rFonts w:cs="Arial"/>
        </w:rPr>
      </w:pPr>
      <w:r w:rsidRPr="009E1DD6">
        <w:rPr>
          <w:rFonts w:cs="Arial"/>
        </w:rPr>
        <w:t xml:space="preserve">If any child or adult, experiences a knock, blow or bump to the head, they will be sat down, </w:t>
      </w:r>
      <w:proofErr w:type="gramStart"/>
      <w:r w:rsidRPr="009E1DD6">
        <w:rPr>
          <w:rFonts w:cs="Arial"/>
        </w:rPr>
        <w:t>comforted</w:t>
      </w:r>
      <w:proofErr w:type="gramEnd"/>
      <w:r w:rsidRPr="009E1DD6">
        <w:rPr>
          <w:rFonts w:cs="Arial"/>
        </w:rPr>
        <w:t xml:space="preserve"> and asked to rest. All such injuries will have a cold compress held to the head.</w:t>
      </w:r>
    </w:p>
    <w:p w:rsidR="009E1DD6" w:rsidRPr="009E1DD6" w:rsidRDefault="009E1DD6" w:rsidP="004A04E3">
      <w:pPr>
        <w:spacing w:line="240" w:lineRule="auto"/>
        <w:rPr>
          <w:rFonts w:cs="Arial"/>
        </w:rPr>
      </w:pPr>
      <w:r w:rsidRPr="009E1DD6">
        <w:rPr>
          <w:rFonts w:cs="Arial"/>
        </w:rPr>
        <w:t xml:space="preserve">Signs of mild head injuries </w:t>
      </w:r>
      <w:r w:rsidR="004A04E3">
        <w:rPr>
          <w:rFonts w:cs="Arial"/>
        </w:rPr>
        <w:t xml:space="preserve">will be looked out for such as </w:t>
      </w:r>
      <w:r w:rsidRPr="009E1DD6">
        <w:rPr>
          <w:rFonts w:cs="Arial"/>
        </w:rPr>
        <w:t xml:space="preserve">mild headaches, nausea, mild dizziness and mild blurred vision. </w:t>
      </w:r>
    </w:p>
    <w:p w:rsidR="009E1DD6" w:rsidRPr="004A04E3" w:rsidRDefault="009E1DD6" w:rsidP="004A04E3">
      <w:pPr>
        <w:spacing w:line="240" w:lineRule="auto"/>
        <w:rPr>
          <w:rFonts w:cs="Arial"/>
          <w:i/>
        </w:rPr>
      </w:pPr>
      <w:r w:rsidRPr="009E1DD6">
        <w:rPr>
          <w:rFonts w:cs="Arial"/>
        </w:rPr>
        <w:t>If any of the symptoms get significantly worse, or if the child is show signs of unconsciousness has a fit or a seizure or shows any signs of serious head injuries, the child will be taken to the most appropr</w:t>
      </w:r>
      <w:r w:rsidR="004A04E3">
        <w:rPr>
          <w:rFonts w:cs="Arial"/>
        </w:rPr>
        <w:t xml:space="preserve">iate hospital. Please refer to - </w:t>
      </w:r>
      <w:r w:rsidR="004A04E3" w:rsidRPr="004A04E3">
        <w:rPr>
          <w:rFonts w:cs="Arial"/>
          <w:i/>
        </w:rPr>
        <w:t>I</w:t>
      </w:r>
      <w:r w:rsidRPr="004A04E3">
        <w:rPr>
          <w:rFonts w:cs="Arial"/>
          <w:i/>
        </w:rPr>
        <w:t>f a child is in need of emergency care</w:t>
      </w:r>
      <w:r w:rsidR="004A04E3">
        <w:rPr>
          <w:rFonts w:cs="Arial"/>
          <w:i/>
        </w:rPr>
        <w:t>.</w:t>
      </w:r>
    </w:p>
    <w:p w:rsidR="009E1DD6" w:rsidRPr="009E1DD6" w:rsidRDefault="009E1DD6" w:rsidP="004A04E3">
      <w:pPr>
        <w:spacing w:line="240" w:lineRule="auto"/>
        <w:rPr>
          <w:rFonts w:cs="Arial"/>
        </w:rPr>
      </w:pPr>
    </w:p>
    <w:p w:rsidR="009E1DD6" w:rsidRPr="009E1DD6" w:rsidRDefault="009E1DD6" w:rsidP="004A04E3">
      <w:pPr>
        <w:spacing w:line="240" w:lineRule="auto"/>
        <w:rPr>
          <w:rFonts w:cs="Arial"/>
          <w:b/>
        </w:rPr>
      </w:pPr>
      <w:r w:rsidRPr="009E1DD6">
        <w:rPr>
          <w:rFonts w:cs="Arial"/>
          <w:b/>
        </w:rPr>
        <w:t>Procedures</w:t>
      </w:r>
    </w:p>
    <w:p w:rsidR="009E1DD6" w:rsidRPr="004A04E3" w:rsidRDefault="009E1DD6" w:rsidP="004A04E3">
      <w:pPr>
        <w:spacing w:line="240" w:lineRule="auto"/>
        <w:rPr>
          <w:rFonts w:cs="Arial"/>
          <w:b/>
          <w:i/>
        </w:rPr>
      </w:pPr>
      <w:r w:rsidRPr="004A04E3">
        <w:rPr>
          <w:rFonts w:cs="Arial"/>
          <w:i/>
        </w:rPr>
        <w:t>The first aid kit</w:t>
      </w:r>
    </w:p>
    <w:p w:rsidR="009E1DD6" w:rsidRPr="009E1DD6" w:rsidRDefault="009E1DD6" w:rsidP="004A04E3">
      <w:pPr>
        <w:spacing w:line="240" w:lineRule="auto"/>
        <w:rPr>
          <w:rFonts w:cs="Arial"/>
        </w:rPr>
      </w:pPr>
      <w:r w:rsidRPr="009E1DD6">
        <w:rPr>
          <w:rFonts w:cs="Arial"/>
        </w:rPr>
        <w:t>Our first aid kit is accessible at all times, complies with the Health and Safety (First Aid) Regulations 1981and contains the following items:</w:t>
      </w:r>
    </w:p>
    <w:p w:rsidR="009E1DD6" w:rsidRPr="009E1DD6" w:rsidRDefault="004A04E3" w:rsidP="004A04E3">
      <w:pPr>
        <w:pStyle w:val="Blockquote"/>
        <w:numPr>
          <w:ilvl w:val="0"/>
          <w:numId w:val="22"/>
        </w:numPr>
        <w:spacing w:before="0" w:after="0"/>
        <w:ind w:right="720"/>
        <w:rPr>
          <w:rFonts w:ascii="Arial" w:hAnsi="Arial" w:cs="Arial"/>
        </w:rPr>
      </w:pPr>
      <w:r>
        <w:rPr>
          <w:rFonts w:ascii="Arial" w:hAnsi="Arial" w:cs="Arial"/>
        </w:rPr>
        <w:t>t</w:t>
      </w:r>
      <w:r w:rsidR="009E1DD6" w:rsidRPr="009E1DD6">
        <w:rPr>
          <w:rFonts w:ascii="Arial" w:hAnsi="Arial" w:cs="Arial"/>
        </w:rPr>
        <w:t>riangular bandages (ideally at l</w:t>
      </w:r>
      <w:r>
        <w:rPr>
          <w:rFonts w:ascii="Arial" w:hAnsi="Arial" w:cs="Arial"/>
        </w:rPr>
        <w:t>east one should be sterile) x 4</w:t>
      </w:r>
    </w:p>
    <w:p w:rsidR="009E1DD6" w:rsidRPr="009E1DD6" w:rsidRDefault="004A04E3" w:rsidP="004A04E3">
      <w:pPr>
        <w:pStyle w:val="Blockquote"/>
        <w:numPr>
          <w:ilvl w:val="0"/>
          <w:numId w:val="22"/>
        </w:numPr>
        <w:spacing w:before="0" w:after="0"/>
        <w:ind w:right="720"/>
        <w:rPr>
          <w:rFonts w:ascii="Arial" w:hAnsi="Arial" w:cs="Arial"/>
        </w:rPr>
      </w:pPr>
      <w:r>
        <w:rPr>
          <w:rFonts w:ascii="Arial" w:hAnsi="Arial" w:cs="Arial"/>
        </w:rPr>
        <w:t>sterile dressings</w:t>
      </w:r>
    </w:p>
    <w:p w:rsidR="009E1DD6" w:rsidRPr="009E1DD6" w:rsidRDefault="004A04E3" w:rsidP="004A04E3">
      <w:pPr>
        <w:numPr>
          <w:ilvl w:val="0"/>
          <w:numId w:val="23"/>
        </w:numPr>
        <w:spacing w:after="0" w:line="240" w:lineRule="auto"/>
        <w:rPr>
          <w:rFonts w:cs="Arial"/>
        </w:rPr>
      </w:pPr>
      <w:r>
        <w:rPr>
          <w:rFonts w:cs="Arial"/>
        </w:rPr>
        <w:t>s</w:t>
      </w:r>
      <w:r w:rsidR="009E1DD6" w:rsidRPr="009E1DD6">
        <w:rPr>
          <w:rFonts w:cs="Arial"/>
        </w:rPr>
        <w:t>mall x</w:t>
      </w:r>
      <w:r>
        <w:rPr>
          <w:rFonts w:cs="Arial"/>
        </w:rPr>
        <w:t xml:space="preserve"> 3</w:t>
      </w:r>
    </w:p>
    <w:p w:rsidR="009E1DD6" w:rsidRPr="009E1DD6" w:rsidRDefault="004A04E3" w:rsidP="004A04E3">
      <w:pPr>
        <w:numPr>
          <w:ilvl w:val="0"/>
          <w:numId w:val="23"/>
        </w:numPr>
        <w:spacing w:after="0" w:line="240" w:lineRule="auto"/>
        <w:rPr>
          <w:rFonts w:cs="Arial"/>
        </w:rPr>
      </w:pPr>
      <w:r>
        <w:rPr>
          <w:rFonts w:cs="Arial"/>
        </w:rPr>
        <w:t>medium x 3</w:t>
      </w:r>
    </w:p>
    <w:p w:rsidR="009E1DD6" w:rsidRPr="009E1DD6" w:rsidRDefault="004A04E3" w:rsidP="004A04E3">
      <w:pPr>
        <w:numPr>
          <w:ilvl w:val="0"/>
          <w:numId w:val="23"/>
        </w:numPr>
        <w:spacing w:after="0" w:line="240" w:lineRule="auto"/>
        <w:rPr>
          <w:rFonts w:cs="Arial"/>
        </w:rPr>
      </w:pPr>
      <w:r>
        <w:rPr>
          <w:rFonts w:cs="Arial"/>
        </w:rPr>
        <w:t>large x 3</w:t>
      </w:r>
    </w:p>
    <w:p w:rsidR="009E1DD6" w:rsidRPr="009E1DD6" w:rsidRDefault="004A04E3" w:rsidP="004A04E3">
      <w:pPr>
        <w:pStyle w:val="Blockquote"/>
        <w:numPr>
          <w:ilvl w:val="0"/>
          <w:numId w:val="24"/>
        </w:numPr>
        <w:spacing w:before="0" w:after="0"/>
        <w:ind w:right="720"/>
        <w:rPr>
          <w:rFonts w:ascii="Arial" w:hAnsi="Arial" w:cs="Arial"/>
        </w:rPr>
      </w:pPr>
      <w:r>
        <w:rPr>
          <w:rFonts w:ascii="Arial" w:hAnsi="Arial" w:cs="Arial"/>
        </w:rPr>
        <w:t>c</w:t>
      </w:r>
      <w:r w:rsidR="009E1DD6" w:rsidRPr="009E1DD6">
        <w:rPr>
          <w:rFonts w:ascii="Arial" w:hAnsi="Arial" w:cs="Arial"/>
        </w:rPr>
        <w:t>omposite pack containing 20 assorted (ind</w:t>
      </w:r>
      <w:r>
        <w:rPr>
          <w:rFonts w:ascii="Arial" w:hAnsi="Arial" w:cs="Arial"/>
        </w:rPr>
        <w:t>ividually-wrapped) plasters x 1</w:t>
      </w:r>
    </w:p>
    <w:p w:rsidR="009E1DD6" w:rsidRPr="009E1DD6" w:rsidRDefault="004A04E3" w:rsidP="004A04E3">
      <w:pPr>
        <w:pStyle w:val="Blockquote"/>
        <w:numPr>
          <w:ilvl w:val="0"/>
          <w:numId w:val="24"/>
        </w:numPr>
        <w:spacing w:before="0" w:after="0"/>
        <w:ind w:right="542"/>
        <w:rPr>
          <w:rFonts w:ascii="Arial" w:hAnsi="Arial" w:cs="Arial"/>
        </w:rPr>
      </w:pPr>
      <w:r>
        <w:rPr>
          <w:rFonts w:ascii="Arial" w:hAnsi="Arial" w:cs="Arial"/>
        </w:rPr>
        <w:t>s</w:t>
      </w:r>
      <w:r w:rsidR="009E1DD6" w:rsidRPr="009E1DD6">
        <w:rPr>
          <w:rFonts w:ascii="Arial" w:hAnsi="Arial" w:cs="Arial"/>
        </w:rPr>
        <w:t>terile eye pads (with bandage or atta</w:t>
      </w:r>
      <w:r>
        <w:rPr>
          <w:rFonts w:ascii="Arial" w:hAnsi="Arial" w:cs="Arial"/>
        </w:rPr>
        <w:t>chment) e.g. No 16 dressing x 2</w:t>
      </w:r>
    </w:p>
    <w:p w:rsidR="009E1DD6" w:rsidRPr="009E1DD6" w:rsidRDefault="004A04E3" w:rsidP="004A04E3">
      <w:pPr>
        <w:pStyle w:val="Blockquote"/>
        <w:numPr>
          <w:ilvl w:val="0"/>
          <w:numId w:val="24"/>
        </w:numPr>
        <w:spacing w:before="0" w:after="0"/>
        <w:ind w:right="720"/>
        <w:rPr>
          <w:rFonts w:ascii="Arial" w:hAnsi="Arial" w:cs="Arial"/>
        </w:rPr>
      </w:pPr>
      <w:r>
        <w:rPr>
          <w:rFonts w:ascii="Arial" w:hAnsi="Arial" w:cs="Arial"/>
        </w:rPr>
        <w:lastRenderedPageBreak/>
        <w:t>container of 6 safety pins x 1</w:t>
      </w:r>
    </w:p>
    <w:p w:rsidR="009E1DD6" w:rsidRPr="004A04E3" w:rsidRDefault="004A04E3" w:rsidP="004A04E3">
      <w:pPr>
        <w:pStyle w:val="Blockquote"/>
        <w:numPr>
          <w:ilvl w:val="0"/>
          <w:numId w:val="24"/>
        </w:numPr>
        <w:spacing w:before="0" w:after="0"/>
        <w:ind w:right="720"/>
        <w:rPr>
          <w:rFonts w:ascii="Arial" w:hAnsi="Arial" w:cs="Arial"/>
        </w:rPr>
      </w:pPr>
      <w:r>
        <w:rPr>
          <w:rFonts w:ascii="Arial" w:hAnsi="Arial" w:cs="Arial"/>
        </w:rPr>
        <w:t>g</w:t>
      </w:r>
      <w:r w:rsidR="009E1DD6" w:rsidRPr="009E1DD6">
        <w:rPr>
          <w:rFonts w:ascii="Arial" w:hAnsi="Arial" w:cs="Arial"/>
        </w:rPr>
        <w:t>uidance</w:t>
      </w:r>
      <w:r>
        <w:rPr>
          <w:rFonts w:ascii="Arial" w:hAnsi="Arial" w:cs="Arial"/>
        </w:rPr>
        <w:t xml:space="preserve"> card as recommended by HSE x 1</w:t>
      </w:r>
      <w:r>
        <w:rPr>
          <w:rFonts w:ascii="Arial" w:hAnsi="Arial" w:cs="Arial"/>
        </w:rPr>
        <w:br/>
      </w:r>
    </w:p>
    <w:p w:rsidR="009E1DD6" w:rsidRPr="009E1DD6" w:rsidRDefault="009E1DD6" w:rsidP="004A04E3">
      <w:pPr>
        <w:spacing w:line="240" w:lineRule="auto"/>
        <w:outlineLvl w:val="0"/>
        <w:rPr>
          <w:rFonts w:cs="Arial"/>
        </w:rPr>
      </w:pPr>
      <w:r w:rsidRPr="009E1DD6">
        <w:rPr>
          <w:rFonts w:cs="Arial"/>
        </w:rPr>
        <w:t>In addition to the first aid equipment, each box should be supplied with:</w:t>
      </w:r>
    </w:p>
    <w:p w:rsidR="009E1DD6" w:rsidRPr="009E1DD6" w:rsidRDefault="009E1DD6" w:rsidP="004A04E3">
      <w:pPr>
        <w:pStyle w:val="Blockquote"/>
        <w:numPr>
          <w:ilvl w:val="0"/>
          <w:numId w:val="25"/>
        </w:numPr>
        <w:spacing w:before="0" w:after="0"/>
        <w:ind w:right="720"/>
        <w:rPr>
          <w:rFonts w:ascii="Arial" w:hAnsi="Arial" w:cs="Arial"/>
        </w:rPr>
      </w:pPr>
      <w:r w:rsidRPr="009E1DD6">
        <w:rPr>
          <w:rFonts w:ascii="Arial" w:hAnsi="Arial" w:cs="Arial"/>
        </w:rPr>
        <w:t>2 pairs of disposabl</w:t>
      </w:r>
      <w:r w:rsidR="004A04E3">
        <w:rPr>
          <w:rFonts w:ascii="Arial" w:hAnsi="Arial" w:cs="Arial"/>
        </w:rPr>
        <w:t>e plastic (PVC or vinyl) gloves</w:t>
      </w:r>
    </w:p>
    <w:p w:rsidR="009E1DD6" w:rsidRPr="009E1DD6" w:rsidRDefault="004A04E3" w:rsidP="004A04E3">
      <w:pPr>
        <w:pStyle w:val="Blockquote"/>
        <w:numPr>
          <w:ilvl w:val="0"/>
          <w:numId w:val="25"/>
        </w:numPr>
        <w:spacing w:before="0" w:after="0"/>
        <w:ind w:right="720"/>
        <w:rPr>
          <w:rFonts w:ascii="Arial" w:hAnsi="Arial" w:cs="Arial"/>
        </w:rPr>
      </w:pPr>
      <w:r>
        <w:rPr>
          <w:rFonts w:ascii="Arial" w:hAnsi="Arial" w:cs="Arial"/>
        </w:rPr>
        <w:t>1 plastic disposable apron</w:t>
      </w:r>
    </w:p>
    <w:p w:rsidR="009E1DD6" w:rsidRPr="004A04E3" w:rsidRDefault="004A04E3" w:rsidP="004A04E3">
      <w:pPr>
        <w:pStyle w:val="Blockquote"/>
        <w:numPr>
          <w:ilvl w:val="0"/>
          <w:numId w:val="25"/>
        </w:numPr>
        <w:spacing w:before="0" w:after="0"/>
        <w:ind w:right="720"/>
        <w:rPr>
          <w:rFonts w:ascii="Arial" w:hAnsi="Arial" w:cs="Arial"/>
        </w:rPr>
      </w:pPr>
      <w:r>
        <w:rPr>
          <w:rFonts w:ascii="Arial" w:hAnsi="Arial" w:cs="Arial"/>
        </w:rPr>
        <w:t>a</w:t>
      </w:r>
      <w:r w:rsidR="009E1DD6" w:rsidRPr="009E1DD6">
        <w:rPr>
          <w:rFonts w:ascii="Arial" w:hAnsi="Arial" w:cs="Arial"/>
        </w:rPr>
        <w:t xml:space="preserve"> children</w:t>
      </w:r>
      <w:r>
        <w:rPr>
          <w:rFonts w:ascii="Arial" w:hAnsi="Arial" w:cs="Arial"/>
        </w:rPr>
        <w:t>’s forehead ‘strip’ thermometer</w:t>
      </w:r>
    </w:p>
    <w:p w:rsidR="009E1DD6" w:rsidRPr="009E1DD6" w:rsidRDefault="004A04E3" w:rsidP="004A04E3">
      <w:pPr>
        <w:numPr>
          <w:ilvl w:val="0"/>
          <w:numId w:val="26"/>
        </w:numPr>
        <w:spacing w:after="0" w:line="240" w:lineRule="auto"/>
        <w:rPr>
          <w:rFonts w:cs="Arial"/>
        </w:rPr>
      </w:pPr>
      <w:r>
        <w:rPr>
          <w:rFonts w:cs="Arial"/>
        </w:rPr>
        <w:t>t</w:t>
      </w:r>
      <w:r w:rsidR="009E1DD6" w:rsidRPr="009E1DD6">
        <w:rPr>
          <w:rFonts w:cs="Arial"/>
        </w:rPr>
        <w:t>he first aid box is easily accessible to adults and is kept out o</w:t>
      </w:r>
      <w:r>
        <w:rPr>
          <w:rFonts w:cs="Arial"/>
        </w:rPr>
        <w:t>f the reach of children</w:t>
      </w:r>
    </w:p>
    <w:p w:rsidR="009E1DD6" w:rsidRPr="009E1DD6" w:rsidRDefault="004A04E3" w:rsidP="004A04E3">
      <w:pPr>
        <w:numPr>
          <w:ilvl w:val="0"/>
          <w:numId w:val="26"/>
        </w:numPr>
        <w:spacing w:after="0" w:line="240" w:lineRule="auto"/>
        <w:rPr>
          <w:rFonts w:cs="Arial"/>
        </w:rPr>
      </w:pPr>
      <w:r>
        <w:rPr>
          <w:rFonts w:cs="Arial"/>
        </w:rPr>
        <w:t>n</w:t>
      </w:r>
      <w:r w:rsidR="009E1DD6" w:rsidRPr="009E1DD6">
        <w:rPr>
          <w:rFonts w:cs="Arial"/>
        </w:rPr>
        <w:t>o un-prescribed medication is give</w:t>
      </w:r>
      <w:r>
        <w:rPr>
          <w:rFonts w:cs="Arial"/>
        </w:rPr>
        <w:t>n to children, parents or staff</w:t>
      </w:r>
    </w:p>
    <w:p w:rsidR="009E1DD6" w:rsidRPr="009E1DD6" w:rsidRDefault="004A04E3" w:rsidP="004A04E3">
      <w:pPr>
        <w:pStyle w:val="ListParagraph"/>
        <w:numPr>
          <w:ilvl w:val="0"/>
          <w:numId w:val="26"/>
        </w:numPr>
        <w:rPr>
          <w:rFonts w:ascii="Arial" w:hAnsi="Arial" w:cs="Arial"/>
        </w:rPr>
      </w:pPr>
      <w:proofErr w:type="gramStart"/>
      <w:r>
        <w:rPr>
          <w:rFonts w:ascii="Arial" w:hAnsi="Arial" w:cs="Arial"/>
        </w:rPr>
        <w:t>a</w:t>
      </w:r>
      <w:r w:rsidR="009E1DD6" w:rsidRPr="009E1DD6">
        <w:rPr>
          <w:rFonts w:ascii="Arial" w:hAnsi="Arial" w:cs="Arial"/>
        </w:rPr>
        <w:t>t</w:t>
      </w:r>
      <w:proofErr w:type="gramEnd"/>
      <w:r w:rsidR="009E1DD6" w:rsidRPr="009E1DD6">
        <w:rPr>
          <w:rFonts w:ascii="Arial" w:hAnsi="Arial" w:cs="Arial"/>
        </w:rPr>
        <w:t xml:space="preserve"> the time of each child’s admission to the setting, parents' written permission for obtaining emergency medical advice or treatment is sought. Parents sign and </w:t>
      </w:r>
      <w:r>
        <w:rPr>
          <w:rFonts w:ascii="Arial" w:hAnsi="Arial" w:cs="Arial"/>
        </w:rPr>
        <w:t>date their written approval</w:t>
      </w:r>
    </w:p>
    <w:p w:rsidR="009E1DD6" w:rsidRPr="009E1DD6" w:rsidRDefault="004A04E3" w:rsidP="004A04E3">
      <w:pPr>
        <w:pStyle w:val="ListParagraph"/>
        <w:numPr>
          <w:ilvl w:val="0"/>
          <w:numId w:val="26"/>
        </w:numPr>
        <w:rPr>
          <w:rFonts w:ascii="Arial" w:hAnsi="Arial" w:cs="Arial"/>
        </w:rPr>
      </w:pPr>
      <w:proofErr w:type="gramStart"/>
      <w:r>
        <w:rPr>
          <w:rFonts w:ascii="Arial" w:hAnsi="Arial" w:cs="Arial"/>
        </w:rPr>
        <w:t>p</w:t>
      </w:r>
      <w:r w:rsidR="009E1DD6" w:rsidRPr="009E1DD6">
        <w:rPr>
          <w:rFonts w:ascii="Arial" w:hAnsi="Arial" w:cs="Arial"/>
        </w:rPr>
        <w:t>arents</w:t>
      </w:r>
      <w:proofErr w:type="gramEnd"/>
      <w:r w:rsidR="009E1DD6" w:rsidRPr="009E1DD6">
        <w:rPr>
          <w:rFonts w:ascii="Arial" w:hAnsi="Arial" w:cs="Arial"/>
        </w:rPr>
        <w:t xml:space="preserve"> sign a consent form at registration allowing staff to take their child to the nearest Accident and Emergency unit to be examined, treated or admitted as necessary on the understanding that parents have been informed and are on their way to the hospital.</w:t>
      </w:r>
    </w:p>
    <w:p w:rsidR="009E1DD6" w:rsidRPr="009E1DD6" w:rsidRDefault="009E1DD6" w:rsidP="004A04E3">
      <w:pPr>
        <w:pStyle w:val="ListParagraph"/>
        <w:ind w:left="360"/>
        <w:rPr>
          <w:rFonts w:ascii="Arial" w:hAnsi="Arial" w:cs="Arial"/>
        </w:rPr>
      </w:pPr>
    </w:p>
    <w:p w:rsidR="009E1DD6" w:rsidRPr="009E1DD6" w:rsidRDefault="009E1DD6" w:rsidP="004A04E3">
      <w:pPr>
        <w:pStyle w:val="ListParagraph"/>
        <w:ind w:left="0"/>
        <w:rPr>
          <w:rFonts w:ascii="Arial" w:hAnsi="Arial" w:cs="Arial"/>
          <w:b/>
        </w:rPr>
      </w:pPr>
      <w:r w:rsidRPr="009E1DD6">
        <w:rPr>
          <w:rFonts w:ascii="Arial" w:hAnsi="Arial" w:cs="Arial"/>
          <w:b/>
        </w:rPr>
        <w:t>If a child is in need of outside emergency care:</w:t>
      </w:r>
    </w:p>
    <w:p w:rsidR="009E1DD6" w:rsidRDefault="009E1DD6" w:rsidP="004A04E3">
      <w:pPr>
        <w:pStyle w:val="ListParagraph"/>
        <w:ind w:left="360"/>
        <w:rPr>
          <w:rFonts w:ascii="Arial" w:hAnsi="Arial" w:cs="Arial"/>
        </w:rPr>
      </w:pPr>
    </w:p>
    <w:p w:rsidR="009E1DD6" w:rsidRPr="009E1DD6" w:rsidRDefault="004A04E3" w:rsidP="004A04E3">
      <w:pPr>
        <w:pStyle w:val="ListParagraph"/>
        <w:numPr>
          <w:ilvl w:val="0"/>
          <w:numId w:val="27"/>
        </w:numPr>
        <w:rPr>
          <w:rFonts w:ascii="Arial" w:hAnsi="Arial" w:cs="Arial"/>
        </w:rPr>
      </w:pPr>
      <w:r>
        <w:rPr>
          <w:rFonts w:ascii="Arial" w:hAnsi="Arial" w:cs="Arial"/>
        </w:rPr>
        <w:t>t</w:t>
      </w:r>
      <w:r w:rsidR="009E1DD6" w:rsidRPr="009E1DD6">
        <w:rPr>
          <w:rFonts w:ascii="Arial" w:hAnsi="Arial" w:cs="Arial"/>
        </w:rPr>
        <w:t>he first aider or key person will phone the child’s parent / guardian or emergency contact</w:t>
      </w:r>
    </w:p>
    <w:p w:rsidR="009E1DD6" w:rsidRPr="009E1DD6" w:rsidRDefault="004A04E3" w:rsidP="004A04E3">
      <w:pPr>
        <w:pStyle w:val="ListParagraph"/>
        <w:numPr>
          <w:ilvl w:val="0"/>
          <w:numId w:val="27"/>
        </w:numPr>
        <w:rPr>
          <w:rFonts w:ascii="Arial" w:hAnsi="Arial" w:cs="Arial"/>
        </w:rPr>
      </w:pPr>
      <w:r>
        <w:rPr>
          <w:rFonts w:ascii="Arial" w:hAnsi="Arial" w:cs="Arial"/>
        </w:rPr>
        <w:t>i</w:t>
      </w:r>
      <w:r w:rsidR="009E1DD6" w:rsidRPr="009E1DD6">
        <w:rPr>
          <w:rFonts w:ascii="Arial" w:hAnsi="Arial" w:cs="Arial"/>
        </w:rPr>
        <w:t>f the injury or emergency requires an ambulance: a member of staff would accompany the child to the hospital meeting the parent / guardian or emergency contact at the hospital-the key person would ensure that the relevant information is passed to the person me</w:t>
      </w:r>
      <w:r>
        <w:rPr>
          <w:rFonts w:ascii="Arial" w:hAnsi="Arial" w:cs="Arial"/>
        </w:rPr>
        <w:t>eting the child at the hospital</w:t>
      </w:r>
    </w:p>
    <w:p w:rsidR="009E1DD6" w:rsidRPr="009E1DD6" w:rsidRDefault="004A04E3" w:rsidP="004A04E3">
      <w:pPr>
        <w:pStyle w:val="ListParagraph"/>
        <w:numPr>
          <w:ilvl w:val="0"/>
          <w:numId w:val="27"/>
        </w:numPr>
        <w:rPr>
          <w:rFonts w:ascii="Arial" w:hAnsi="Arial" w:cs="Arial"/>
        </w:rPr>
      </w:pPr>
      <w:proofErr w:type="gramStart"/>
      <w:r>
        <w:rPr>
          <w:rFonts w:ascii="Arial" w:hAnsi="Arial" w:cs="Arial"/>
        </w:rPr>
        <w:t>i</w:t>
      </w:r>
      <w:r w:rsidR="009E1DD6" w:rsidRPr="009E1DD6">
        <w:rPr>
          <w:rFonts w:ascii="Arial" w:hAnsi="Arial" w:cs="Arial"/>
        </w:rPr>
        <w:t>f</w:t>
      </w:r>
      <w:proofErr w:type="gramEnd"/>
      <w:r w:rsidR="009E1DD6" w:rsidRPr="009E1DD6">
        <w:rPr>
          <w:rFonts w:ascii="Arial" w:hAnsi="Arial" w:cs="Arial"/>
        </w:rPr>
        <w:t xml:space="preserve"> the child is part of a care plan all relevant information would be collated by the senior practitioner and made ready for the ambulance services. All information would be taken to the hospital by the senior practitioner. </w:t>
      </w:r>
    </w:p>
    <w:p w:rsidR="009E1DD6" w:rsidRPr="009E1DD6" w:rsidRDefault="009E1DD6" w:rsidP="004A04E3">
      <w:pPr>
        <w:spacing w:line="240" w:lineRule="auto"/>
        <w:rPr>
          <w:rFonts w:cs="Arial"/>
          <w:b/>
        </w:rPr>
      </w:pPr>
    </w:p>
    <w:p w:rsidR="009E1DD6" w:rsidRPr="009E1DD6" w:rsidRDefault="009E1DD6" w:rsidP="004A04E3">
      <w:pPr>
        <w:spacing w:line="240" w:lineRule="auto"/>
        <w:rPr>
          <w:rFonts w:cs="Arial"/>
          <w:b/>
        </w:rPr>
      </w:pPr>
      <w:r w:rsidRPr="009E1DD6">
        <w:rPr>
          <w:rFonts w:cs="Arial"/>
          <w:b/>
        </w:rPr>
        <w:t>Legal framework</w:t>
      </w:r>
    </w:p>
    <w:p w:rsidR="009E1DD6" w:rsidRPr="009E1DD6" w:rsidRDefault="009E1DD6" w:rsidP="004A04E3">
      <w:pPr>
        <w:pStyle w:val="ListParagraph"/>
        <w:numPr>
          <w:ilvl w:val="0"/>
          <w:numId w:val="27"/>
        </w:numPr>
        <w:rPr>
          <w:rFonts w:ascii="Arial" w:hAnsi="Arial" w:cs="Arial"/>
        </w:rPr>
      </w:pPr>
      <w:r w:rsidRPr="009E1DD6">
        <w:rPr>
          <w:rFonts w:ascii="Arial" w:hAnsi="Arial" w:cs="Arial"/>
        </w:rPr>
        <w:t>Health and Safety (First Aid) Regulations (1981)</w:t>
      </w:r>
    </w:p>
    <w:p w:rsidR="009E1DD6" w:rsidRPr="009E1DD6" w:rsidRDefault="009E1DD6" w:rsidP="004A04E3">
      <w:pPr>
        <w:spacing w:line="240" w:lineRule="auto"/>
        <w:rPr>
          <w:rFonts w:cs="Arial"/>
        </w:rPr>
      </w:pPr>
    </w:p>
    <w:p w:rsidR="009E1DD6" w:rsidRPr="009E1DD6" w:rsidRDefault="009E1DD6" w:rsidP="004A04E3">
      <w:pPr>
        <w:spacing w:line="240" w:lineRule="auto"/>
        <w:rPr>
          <w:rFonts w:cs="Arial"/>
          <w:b/>
        </w:rPr>
      </w:pPr>
      <w:r w:rsidRPr="009E1DD6">
        <w:rPr>
          <w:rFonts w:cs="Arial"/>
          <w:b/>
        </w:rPr>
        <w:t>Further guidance</w:t>
      </w:r>
    </w:p>
    <w:p w:rsidR="009E1DD6" w:rsidRPr="009E1DD6" w:rsidRDefault="009E1DD6" w:rsidP="004A04E3">
      <w:pPr>
        <w:pStyle w:val="ListParagraph"/>
        <w:numPr>
          <w:ilvl w:val="0"/>
          <w:numId w:val="27"/>
        </w:numPr>
        <w:rPr>
          <w:rFonts w:ascii="Arial" w:hAnsi="Arial" w:cs="Arial"/>
        </w:rPr>
      </w:pPr>
      <w:r w:rsidRPr="009E1DD6">
        <w:rPr>
          <w:rFonts w:ascii="Arial" w:hAnsi="Arial" w:cs="Arial"/>
        </w:rPr>
        <w:t>First Aid at Work: Your questions answered (HSE Revised 2009)</w:t>
      </w:r>
    </w:p>
    <w:p w:rsidR="009E1DD6" w:rsidRPr="009E1DD6" w:rsidRDefault="009E1DD6" w:rsidP="004A04E3">
      <w:pPr>
        <w:pStyle w:val="ListParagraph"/>
        <w:numPr>
          <w:ilvl w:val="0"/>
          <w:numId w:val="27"/>
        </w:numPr>
        <w:tabs>
          <w:tab w:val="left" w:pos="357"/>
          <w:tab w:val="left" w:pos="426"/>
        </w:tabs>
        <w:rPr>
          <w:rFonts w:ascii="Arial" w:hAnsi="Arial" w:cs="Arial"/>
        </w:rPr>
      </w:pPr>
      <w:r w:rsidRPr="009E1DD6">
        <w:rPr>
          <w:rFonts w:ascii="Arial" w:hAnsi="Arial" w:cs="Arial"/>
        </w:rPr>
        <w:t>Basic Advice on First Aid at Work (HSE Revised 2008)</w:t>
      </w:r>
    </w:p>
    <w:p w:rsidR="009E1DD6" w:rsidRPr="009E1DD6" w:rsidRDefault="009E1DD6" w:rsidP="004A04E3">
      <w:pPr>
        <w:pStyle w:val="ListParagraph"/>
        <w:numPr>
          <w:ilvl w:val="0"/>
          <w:numId w:val="27"/>
        </w:numPr>
        <w:tabs>
          <w:tab w:val="left" w:pos="357"/>
          <w:tab w:val="left" w:pos="426"/>
        </w:tabs>
        <w:rPr>
          <w:rFonts w:ascii="Arial" w:hAnsi="Arial" w:cs="Arial"/>
        </w:rPr>
      </w:pPr>
      <w:r w:rsidRPr="009E1DD6">
        <w:rPr>
          <w:rFonts w:ascii="Arial" w:hAnsi="Arial" w:cs="Arial"/>
        </w:rPr>
        <w:t>Guidance on First Aid for Schools (</w:t>
      </w:r>
      <w:proofErr w:type="spellStart"/>
      <w:r w:rsidRPr="009E1DD6">
        <w:rPr>
          <w:rFonts w:ascii="Arial" w:hAnsi="Arial" w:cs="Arial"/>
        </w:rPr>
        <w:t>DfEE</w:t>
      </w:r>
      <w:proofErr w:type="spellEnd"/>
      <w:r w:rsidRPr="009E1DD6">
        <w:rPr>
          <w:rFonts w:ascii="Arial" w:hAnsi="Arial" w:cs="Arial"/>
        </w:rPr>
        <w:t>)</w:t>
      </w:r>
    </w:p>
    <w:p w:rsidR="009E1DD6" w:rsidRPr="009E1DD6" w:rsidRDefault="009E1DD6" w:rsidP="004A04E3">
      <w:pPr>
        <w:pStyle w:val="ListParagraph"/>
        <w:numPr>
          <w:ilvl w:val="0"/>
          <w:numId w:val="27"/>
        </w:numPr>
        <w:rPr>
          <w:rFonts w:ascii="Arial" w:hAnsi="Arial" w:cs="Arial"/>
        </w:rPr>
      </w:pPr>
      <w:r w:rsidRPr="009E1DD6">
        <w:rPr>
          <w:rFonts w:ascii="Arial" w:hAnsi="Arial" w:cs="Arial"/>
        </w:rPr>
        <w:t>First Aid at Work: Your questions answered (HSE 05/14)</w:t>
      </w:r>
      <w:r w:rsidRPr="009E1DD6">
        <w:rPr>
          <w:rFonts w:ascii="Arial" w:hAnsi="Arial" w:cs="Arial"/>
        </w:rPr>
        <w:br/>
      </w:r>
      <w:hyperlink r:id="rId9" w:history="1">
        <w:r w:rsidRPr="009E1DD6">
          <w:rPr>
            <w:rStyle w:val="Hyperlink"/>
            <w:rFonts w:ascii="Arial" w:hAnsi="Arial" w:cs="Arial"/>
          </w:rPr>
          <w:t>www.hse.gov.uk/pubns/indg214.pdf</w:t>
        </w:r>
      </w:hyperlink>
      <w:r w:rsidRPr="009E1DD6">
        <w:rPr>
          <w:rFonts w:ascii="Arial" w:hAnsi="Arial" w:cs="Arial"/>
        </w:rPr>
        <w:t xml:space="preserve"> </w:t>
      </w:r>
    </w:p>
    <w:p w:rsidR="009E1DD6" w:rsidRPr="009E1DD6" w:rsidRDefault="009E1DD6" w:rsidP="004A04E3">
      <w:pPr>
        <w:pStyle w:val="ListParagraph"/>
        <w:numPr>
          <w:ilvl w:val="0"/>
          <w:numId w:val="27"/>
        </w:numPr>
        <w:rPr>
          <w:rFonts w:ascii="Arial" w:hAnsi="Arial" w:cs="Arial"/>
        </w:rPr>
      </w:pPr>
      <w:r w:rsidRPr="009E1DD6">
        <w:rPr>
          <w:rFonts w:ascii="Arial" w:hAnsi="Arial" w:cs="Arial"/>
        </w:rPr>
        <w:t>Health and Safety (First Aid ) Regulations (1981)</w:t>
      </w:r>
    </w:p>
    <w:p w:rsidR="009E1DD6" w:rsidRPr="009E1DD6" w:rsidRDefault="009E1DD6" w:rsidP="004A04E3">
      <w:pPr>
        <w:pStyle w:val="ListParagraph"/>
        <w:numPr>
          <w:ilvl w:val="0"/>
          <w:numId w:val="27"/>
        </w:numPr>
        <w:rPr>
          <w:rFonts w:ascii="Arial" w:hAnsi="Arial" w:cs="Arial"/>
        </w:rPr>
      </w:pPr>
      <w:r w:rsidRPr="009E1DD6">
        <w:rPr>
          <w:rFonts w:ascii="Arial" w:hAnsi="Arial" w:cs="Arial"/>
        </w:rPr>
        <w:t>Basic Advice on First Aid at Work (03/11)</w:t>
      </w:r>
      <w:r w:rsidRPr="009E1DD6">
        <w:rPr>
          <w:rFonts w:ascii="Arial" w:hAnsi="Arial" w:cs="Arial"/>
        </w:rPr>
        <w:br/>
      </w:r>
      <w:hyperlink r:id="rId10" w:history="1">
        <w:r w:rsidR="004A04E3" w:rsidRPr="004A04E3">
          <w:rPr>
            <w:rStyle w:val="Hyperlink"/>
            <w:rFonts w:ascii="Arial" w:hAnsi="Arial" w:cs="Arial"/>
          </w:rPr>
          <w:t>http://www.hse.gov.uk/pubns/indg347.pdf</w:t>
        </w:r>
      </w:hyperlink>
    </w:p>
    <w:p w:rsidR="009E1DD6" w:rsidRPr="004A04E3" w:rsidRDefault="009E1DD6" w:rsidP="004A04E3">
      <w:pPr>
        <w:pStyle w:val="ListParagraph"/>
        <w:numPr>
          <w:ilvl w:val="0"/>
          <w:numId w:val="27"/>
        </w:numPr>
        <w:rPr>
          <w:rFonts w:ascii="Arial" w:hAnsi="Arial" w:cs="Arial"/>
        </w:rPr>
      </w:pPr>
      <w:r w:rsidRPr="009E1DD6">
        <w:rPr>
          <w:rFonts w:ascii="Arial" w:hAnsi="Arial" w:cs="Arial"/>
        </w:rPr>
        <w:t>Guidance on First Aid for Schools (</w:t>
      </w:r>
      <w:proofErr w:type="spellStart"/>
      <w:r w:rsidRPr="009E1DD6">
        <w:rPr>
          <w:rFonts w:ascii="Arial" w:hAnsi="Arial" w:cs="Arial"/>
        </w:rPr>
        <w:t>DfEE</w:t>
      </w:r>
      <w:proofErr w:type="spellEnd"/>
      <w:r w:rsidRPr="009E1DD6">
        <w:rPr>
          <w:rFonts w:ascii="Arial" w:hAnsi="Arial" w:cs="Arial"/>
        </w:rPr>
        <w:t>)</w:t>
      </w:r>
      <w:r w:rsidRPr="009E1DD6">
        <w:rPr>
          <w:rFonts w:ascii="Arial" w:hAnsi="Arial" w:cs="Arial"/>
        </w:rPr>
        <w:br/>
      </w:r>
      <w:hyperlink r:id="rId11" w:history="1">
        <w:r w:rsidR="004A04E3" w:rsidRPr="004A04E3">
          <w:rPr>
            <w:rStyle w:val="Hyperlink"/>
            <w:rFonts w:ascii="Arial" w:hAnsi="Arial" w:cs="Arial"/>
          </w:rPr>
          <w:t>http://www.teachernet.gov.uk/_doc/4421/GFAS.pdf</w:t>
        </w:r>
      </w:hyperlink>
      <w:bookmarkStart w:id="0" w:name="_GoBack"/>
      <w:bookmarkEnd w:id="0"/>
    </w:p>
    <w:p w:rsidR="009E1DD6" w:rsidRPr="009E1DD6" w:rsidRDefault="004A04E3" w:rsidP="004A04E3">
      <w:pPr>
        <w:tabs>
          <w:tab w:val="left" w:pos="1605"/>
        </w:tabs>
        <w:spacing w:line="240" w:lineRule="auto"/>
        <w:rPr>
          <w:rFonts w:cs="Arial"/>
          <w:b/>
        </w:rPr>
      </w:pPr>
      <w:r>
        <w:rPr>
          <w:rFonts w:cs="Arial"/>
          <w:b/>
        </w:rPr>
        <w:br/>
      </w:r>
      <w:r w:rsidR="009E1DD6" w:rsidRPr="009E1DD6">
        <w:rPr>
          <w:rFonts w:cs="Arial"/>
          <w:b/>
        </w:rPr>
        <w:t>Other useful Pre-school Learning Alliance publications</w:t>
      </w:r>
    </w:p>
    <w:p w:rsidR="009E1DD6" w:rsidRPr="009E1DD6" w:rsidRDefault="009E1DD6" w:rsidP="004A04E3">
      <w:pPr>
        <w:pStyle w:val="ListParagraph"/>
        <w:numPr>
          <w:ilvl w:val="0"/>
          <w:numId w:val="27"/>
        </w:numPr>
        <w:tabs>
          <w:tab w:val="left" w:pos="357"/>
          <w:tab w:val="left" w:pos="426"/>
        </w:tabs>
        <w:rPr>
          <w:rFonts w:ascii="Arial" w:hAnsi="Arial" w:cs="Arial"/>
        </w:rPr>
      </w:pPr>
      <w:r w:rsidRPr="009E1DD6">
        <w:rPr>
          <w:rFonts w:ascii="Arial" w:hAnsi="Arial" w:cs="Arial"/>
        </w:rPr>
        <w:t>Medication Record (2010)</w:t>
      </w:r>
      <w:r w:rsidRPr="009E1DD6">
        <w:rPr>
          <w:rFonts w:ascii="Arial" w:hAnsi="Arial" w:cs="Arial"/>
        </w:rPr>
        <w:br/>
      </w:r>
    </w:p>
    <w:p w:rsidR="00FD63CC" w:rsidRPr="004A04E3" w:rsidRDefault="009E1DD6" w:rsidP="004A04E3">
      <w:pPr>
        <w:pStyle w:val="ListParagraph"/>
        <w:tabs>
          <w:tab w:val="left" w:pos="357"/>
          <w:tab w:val="left" w:pos="426"/>
        </w:tabs>
        <w:ind w:left="0"/>
        <w:rPr>
          <w:rFonts w:ascii="Arial" w:hAnsi="Arial" w:cs="Arial"/>
        </w:rPr>
      </w:pPr>
      <w:r w:rsidRPr="009E1DD6">
        <w:rPr>
          <w:rFonts w:ascii="Arial" w:hAnsi="Arial" w:cs="Arial"/>
        </w:rPr>
        <w:t>Reviewed April 2016</w:t>
      </w:r>
    </w:p>
    <w:sectPr w:rsidR="00FD63CC" w:rsidRPr="004A04E3" w:rsidSect="007A7E77">
      <w:headerReference w:type="even" r:id="rId12"/>
      <w:headerReference w:type="default" r:id="rId13"/>
      <w:footerReference w:type="default" r:id="rId14"/>
      <w:headerReference w:type="first" r:id="rId15"/>
      <w:pgSz w:w="11900" w:h="16840"/>
      <w:pgMar w:top="1108" w:right="851" w:bottom="1418" w:left="851" w:header="567" w:footer="4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0B" w:rsidRDefault="00F50E0B" w:rsidP="00933CC1">
      <w:pPr>
        <w:spacing w:after="0"/>
      </w:pPr>
      <w:r>
        <w:separator/>
      </w:r>
    </w:p>
  </w:endnote>
  <w:endnote w:type="continuationSeparator" w:id="0">
    <w:p w:rsidR="00F50E0B" w:rsidRDefault="00F50E0B" w:rsidP="00933C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Schoolbook-Bold">
    <w:charset w:val="00"/>
    <w:family w:val="auto"/>
    <w:pitch w:val="variable"/>
    <w:sig w:usb0="00000003" w:usb1="00000000" w:usb2="00000000" w:usb3="00000000" w:csb0="00000001" w:csb1="00000000"/>
  </w:font>
  <w:font w:name="CenturySchoolbook">
    <w:altName w:val="Century School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79" w:rsidRPr="007A7E77" w:rsidRDefault="00E31279" w:rsidP="007A7E77">
    <w:pPr>
      <w:pStyle w:val="Footer"/>
      <w:jc w:val="center"/>
      <w:rPr>
        <w:b/>
        <w:sz w:val="18"/>
        <w:szCs w:val="18"/>
      </w:rPr>
    </w:pPr>
    <w:r w:rsidRPr="007A7E77">
      <w:rPr>
        <w:rStyle w:val="PageNumber"/>
        <w:b/>
        <w:sz w:val="18"/>
        <w:szCs w:val="18"/>
      </w:rPr>
      <w:fldChar w:fldCharType="begin"/>
    </w:r>
    <w:r w:rsidRPr="007A7E77">
      <w:rPr>
        <w:rStyle w:val="PageNumber"/>
        <w:b/>
        <w:sz w:val="18"/>
        <w:szCs w:val="18"/>
      </w:rPr>
      <w:instrText xml:space="preserve"> PAGE </w:instrText>
    </w:r>
    <w:r w:rsidRPr="007A7E77">
      <w:rPr>
        <w:rStyle w:val="PageNumber"/>
        <w:b/>
        <w:sz w:val="18"/>
        <w:szCs w:val="18"/>
      </w:rPr>
      <w:fldChar w:fldCharType="separate"/>
    </w:r>
    <w:r w:rsidR="004A04E3">
      <w:rPr>
        <w:rStyle w:val="PageNumber"/>
        <w:b/>
        <w:noProof/>
        <w:sz w:val="18"/>
        <w:szCs w:val="18"/>
      </w:rPr>
      <w:t>2</w:t>
    </w:r>
    <w:r w:rsidRPr="007A7E77">
      <w:rPr>
        <w:rStyle w:val="PageNumbe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0B" w:rsidRDefault="00F50E0B" w:rsidP="00933CC1">
      <w:pPr>
        <w:spacing w:after="0"/>
      </w:pPr>
      <w:r>
        <w:separator/>
      </w:r>
    </w:p>
  </w:footnote>
  <w:footnote w:type="continuationSeparator" w:id="0">
    <w:p w:rsidR="00F50E0B" w:rsidRDefault="00F50E0B" w:rsidP="00933C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79" w:rsidRDefault="00E31279" w:rsidP="007A7E77">
    <w:pPr>
      <w:pStyle w:val="Header"/>
      <w:tabs>
        <w:tab w:val="clear" w:pos="4320"/>
        <w:tab w:val="clear" w:pos="8640"/>
        <w:tab w:val="center" w:pos="5099"/>
        <w:tab w:val="right" w:pos="10198"/>
      </w:tabs>
    </w:pPr>
    <w:r>
      <w:t>[Type text]</w:t>
    </w:r>
    <w:r>
      <w:tab/>
      <w:t>[Type text]</w:t>
    </w:r>
    <w:r>
      <w:tab/>
      <w:t>[Type text]</w:t>
    </w:r>
  </w:p>
  <w:p w:rsidR="00E31279" w:rsidRDefault="00E31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79" w:rsidRPr="007A7E77" w:rsidRDefault="009E1DD6" w:rsidP="007A7E77">
    <w:pPr>
      <w:pStyle w:val="Header"/>
      <w:tabs>
        <w:tab w:val="clear" w:pos="4320"/>
        <w:tab w:val="clear" w:pos="8640"/>
        <w:tab w:val="center" w:pos="5099"/>
        <w:tab w:val="right" w:pos="10198"/>
      </w:tabs>
      <w:rPr>
        <w:sz w:val="16"/>
        <w:szCs w:val="16"/>
      </w:rPr>
    </w:pPr>
    <w:r>
      <w:rPr>
        <w:sz w:val="16"/>
        <w:szCs w:val="16"/>
      </w:rPr>
      <w:t>Safeguarding and Welfare Requirement: Staff Qualifications, Training, Support and Skills</w:t>
    </w:r>
    <w:r>
      <w:rPr>
        <w:sz w:val="16"/>
        <w:szCs w:val="16"/>
      </w:rPr>
      <w:tab/>
      <w:t>3.2 First Aid</w:t>
    </w:r>
  </w:p>
  <w:p w:rsidR="00E31279" w:rsidRDefault="00E31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D6" w:rsidRDefault="004A04E3" w:rsidP="009E1DD6">
    <w:pPr>
      <w:spacing w:before="120" w:after="120"/>
      <w:rPr>
        <w:noProof/>
      </w:rPr>
    </w:pPr>
    <w:r>
      <w:rPr>
        <w:rFonts w:cs="Arial"/>
        <w:i/>
      </w:rPr>
      <w:t xml:space="preserve">                                                                                                                     </w:t>
    </w:r>
    <w:r w:rsidR="009E1DD6">
      <w:rPr>
        <w:rFonts w:cs="Arial"/>
        <w:i/>
      </w:rPr>
      <w:t>Children’s Centre logo</w:t>
    </w:r>
    <w:r w:rsidR="009E1DD6">
      <w:rPr>
        <w:rFonts w:cs="Arial"/>
      </w:rPr>
      <w:t xml:space="preserve"> </w:t>
    </w:r>
    <w:r w:rsidR="009E1DD6">
      <w:rPr>
        <w:rFonts w:cs="Arial"/>
      </w:rPr>
      <w:tab/>
    </w:r>
    <w:r w:rsidR="009E1DD6">
      <w:rPr>
        <w:rFonts w:cs="Arial"/>
      </w:rPr>
      <w:tab/>
    </w:r>
    <w:r w:rsidR="009E1DD6">
      <w:rPr>
        <w:rFonts w:cs="Arial"/>
      </w:rPr>
      <w:tab/>
    </w:r>
    <w:r w:rsidR="009E1DD6">
      <w:rPr>
        <w:rFonts w:cs="Arial"/>
      </w:rPr>
      <w:tab/>
    </w:r>
    <w:r w:rsidR="009E1DD6">
      <w:rPr>
        <w:rFonts w:cs="Arial"/>
      </w:rPr>
      <w:tab/>
    </w:r>
    <w:r w:rsidR="009E1DD6">
      <w:rPr>
        <w:rFonts w:cs="Arial"/>
      </w:rPr>
      <w:tab/>
    </w:r>
    <w:r w:rsidR="009E1DD6">
      <w:rPr>
        <w:rFonts w:cs="Arial"/>
      </w:rPr>
      <w:tab/>
    </w:r>
  </w:p>
  <w:p w:rsidR="009E1DD6" w:rsidRDefault="009E1DD6" w:rsidP="009E1DD6">
    <w:pPr>
      <w:spacing w:before="120" w:after="120"/>
      <w:rPr>
        <w:rFonts w:cs="Arial"/>
      </w:rPr>
    </w:pPr>
  </w:p>
  <w:p w:rsidR="009E1DD6" w:rsidRDefault="009E1DD6" w:rsidP="009E1DD6">
    <w:pPr>
      <w:pBdr>
        <w:top w:val="single" w:sz="4" w:space="1" w:color="7030A0"/>
        <w:left w:val="single" w:sz="4" w:space="4" w:color="7030A0"/>
        <w:bottom w:val="single" w:sz="4" w:space="1" w:color="7030A0"/>
        <w:right w:val="single" w:sz="4" w:space="4" w:color="7030A0"/>
      </w:pBdr>
      <w:spacing w:before="120" w:after="120"/>
      <w:rPr>
        <w:b/>
        <w:sz w:val="22"/>
        <w:szCs w:val="22"/>
      </w:rPr>
    </w:pPr>
    <w:r>
      <w:rPr>
        <w:b/>
        <w:sz w:val="22"/>
        <w:szCs w:val="22"/>
      </w:rPr>
      <w:t>Safeguarding and Welfare Requirement: Staff Qualifications, Training, Support and Skills</w:t>
    </w:r>
  </w:p>
  <w:p w:rsidR="009E1DD6" w:rsidRDefault="009E1DD6" w:rsidP="009E1DD6">
    <w:pPr>
      <w:pBdr>
        <w:top w:val="single" w:sz="4" w:space="1" w:color="7030A0"/>
        <w:left w:val="single" w:sz="4" w:space="4" w:color="7030A0"/>
        <w:bottom w:val="single" w:sz="4" w:space="1" w:color="7030A0"/>
        <w:right w:val="single" w:sz="4" w:space="4" w:color="7030A0"/>
      </w:pBdr>
      <w:spacing w:before="120" w:after="120"/>
      <w:rPr>
        <w:sz w:val="22"/>
        <w:szCs w:val="22"/>
      </w:rPr>
    </w:pPr>
    <w:r>
      <w:rPr>
        <w:sz w:val="22"/>
        <w:szCs w:val="22"/>
      </w:rPr>
      <w:t>At least one person who has a current paediatric first aid certificate is on the premises at all times when children are present, and must accompany children on outings.</w:t>
    </w:r>
  </w:p>
  <w:p w:rsidR="009E1DD6" w:rsidRDefault="009E1DD6" w:rsidP="009E1DD6">
    <w:pPr>
      <w:pBdr>
        <w:top w:val="single" w:sz="4" w:space="1" w:color="7030A0"/>
        <w:left w:val="single" w:sz="4" w:space="4" w:color="7030A0"/>
        <w:bottom w:val="single" w:sz="4" w:space="1" w:color="7030A0"/>
        <w:right w:val="single" w:sz="4" w:space="4" w:color="7030A0"/>
      </w:pBdr>
      <w:spacing w:before="120" w:after="120"/>
      <w:rPr>
        <w:b/>
        <w:sz w:val="22"/>
        <w:szCs w:val="22"/>
      </w:rPr>
    </w:pPr>
    <w:r>
      <w:rPr>
        <w:b/>
        <w:sz w:val="22"/>
        <w:szCs w:val="22"/>
      </w:rPr>
      <w:t>Health</w:t>
    </w:r>
  </w:p>
  <w:p w:rsidR="00E31279" w:rsidRPr="009E1DD6" w:rsidRDefault="009E1DD6" w:rsidP="009E1DD6">
    <w:pPr>
      <w:pBdr>
        <w:top w:val="single" w:sz="4" w:space="1" w:color="7030A0"/>
        <w:left w:val="single" w:sz="4" w:space="4" w:color="7030A0"/>
        <w:bottom w:val="single" w:sz="4" w:space="1" w:color="7030A0"/>
        <w:right w:val="single" w:sz="4" w:space="4" w:color="7030A0"/>
      </w:pBdr>
      <w:spacing w:before="120" w:after="120"/>
      <w:rPr>
        <w:sz w:val="22"/>
        <w:szCs w:val="22"/>
      </w:rPr>
    </w:pPr>
    <w:r>
      <w:rPr>
        <w:sz w:val="22"/>
        <w:szCs w:val="22"/>
      </w:rPr>
      <w:t>The provider must ensure there is a first aid box accessible at all times with appropriate content for use with children. Providers must keep a written record of accidents or injuries and first aid treatment.</w:t>
    </w:r>
    <w:r w:rsidR="00410200">
      <w:rPr>
        <w:rFonts w:hint="eastAsia"/>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6350" b="0"/>
          <wp:wrapNone/>
          <wp:docPr id="2" name="Picture 1" descr="Description: Print and Design: Common_Files:•Templates:Indesign: Generic:000000_A4 Wor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nt and Design: Common_Files:•Templates:Indesign: Generic:000000_A4 Word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F6E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73AA242"/>
    <w:lvl w:ilvl="0">
      <w:start w:val="1"/>
      <w:numFmt w:val="decimal"/>
      <w:lvlText w:val="%1."/>
      <w:lvlJc w:val="left"/>
      <w:pPr>
        <w:tabs>
          <w:tab w:val="num" w:pos="1492"/>
        </w:tabs>
        <w:ind w:left="1492" w:hanging="360"/>
      </w:pPr>
    </w:lvl>
  </w:abstractNum>
  <w:abstractNum w:abstractNumId="2">
    <w:nsid w:val="FFFFFF7D"/>
    <w:multiLevelType w:val="singleLevel"/>
    <w:tmpl w:val="32E62D58"/>
    <w:lvl w:ilvl="0">
      <w:start w:val="1"/>
      <w:numFmt w:val="decimal"/>
      <w:lvlText w:val="%1."/>
      <w:lvlJc w:val="left"/>
      <w:pPr>
        <w:tabs>
          <w:tab w:val="num" w:pos="1209"/>
        </w:tabs>
        <w:ind w:left="1209" w:hanging="360"/>
      </w:pPr>
    </w:lvl>
  </w:abstractNum>
  <w:abstractNum w:abstractNumId="3">
    <w:nsid w:val="FFFFFF7E"/>
    <w:multiLevelType w:val="singleLevel"/>
    <w:tmpl w:val="9DCC0128"/>
    <w:lvl w:ilvl="0">
      <w:start w:val="1"/>
      <w:numFmt w:val="decimal"/>
      <w:lvlText w:val="%1."/>
      <w:lvlJc w:val="left"/>
      <w:pPr>
        <w:tabs>
          <w:tab w:val="num" w:pos="926"/>
        </w:tabs>
        <w:ind w:left="926" w:hanging="360"/>
      </w:pPr>
    </w:lvl>
  </w:abstractNum>
  <w:abstractNum w:abstractNumId="4">
    <w:nsid w:val="FFFFFF7F"/>
    <w:multiLevelType w:val="singleLevel"/>
    <w:tmpl w:val="8A4266D6"/>
    <w:lvl w:ilvl="0">
      <w:start w:val="1"/>
      <w:numFmt w:val="decimal"/>
      <w:lvlText w:val="%1."/>
      <w:lvlJc w:val="left"/>
      <w:pPr>
        <w:tabs>
          <w:tab w:val="num" w:pos="643"/>
        </w:tabs>
        <w:ind w:left="643" w:hanging="360"/>
      </w:pPr>
    </w:lvl>
  </w:abstractNum>
  <w:abstractNum w:abstractNumId="5">
    <w:nsid w:val="FFFFFF80"/>
    <w:multiLevelType w:val="singleLevel"/>
    <w:tmpl w:val="EE4ED5F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B6B8F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1B4230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68049F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19ABDD2"/>
    <w:lvl w:ilvl="0">
      <w:start w:val="1"/>
      <w:numFmt w:val="decimal"/>
      <w:lvlText w:val="%1."/>
      <w:lvlJc w:val="left"/>
      <w:pPr>
        <w:tabs>
          <w:tab w:val="num" w:pos="360"/>
        </w:tabs>
        <w:ind w:left="360" w:hanging="360"/>
      </w:pPr>
    </w:lvl>
  </w:abstractNum>
  <w:abstractNum w:abstractNumId="10">
    <w:nsid w:val="FFFFFF89"/>
    <w:multiLevelType w:val="singleLevel"/>
    <w:tmpl w:val="1C7C0068"/>
    <w:lvl w:ilvl="0">
      <w:start w:val="1"/>
      <w:numFmt w:val="bullet"/>
      <w:lvlText w:val=""/>
      <w:lvlJc w:val="left"/>
      <w:pPr>
        <w:tabs>
          <w:tab w:val="num" w:pos="360"/>
        </w:tabs>
        <w:ind w:left="360" w:hanging="360"/>
      </w:pPr>
      <w:rPr>
        <w:rFonts w:ascii="Symbol" w:hAnsi="Symbol" w:hint="default"/>
      </w:rPr>
    </w:lvl>
  </w:abstractNum>
  <w:abstractNum w:abstractNumId="11">
    <w:nsid w:val="17072AE0"/>
    <w:multiLevelType w:val="hybridMultilevel"/>
    <w:tmpl w:val="FB9E6A82"/>
    <w:lvl w:ilvl="0" w:tplc="A288A6D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BA15B65"/>
    <w:multiLevelType w:val="hybridMultilevel"/>
    <w:tmpl w:val="0E04ECAE"/>
    <w:lvl w:ilvl="0" w:tplc="04090001">
      <w:start w:val="1"/>
      <w:numFmt w:val="bullet"/>
      <w:lvlText w:val=""/>
      <w:lvlJc w:val="left"/>
      <w:pPr>
        <w:ind w:left="53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3CA83009"/>
    <w:multiLevelType w:val="hybridMultilevel"/>
    <w:tmpl w:val="B080ADA0"/>
    <w:lvl w:ilvl="0" w:tplc="A288A6D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2D825CE"/>
    <w:multiLevelType w:val="multilevel"/>
    <w:tmpl w:val="1E04EAB6"/>
    <w:lvl w:ilvl="0">
      <w:start w:val="1"/>
      <w:numFmt w:val="bullet"/>
      <w:lvlText w:val=""/>
      <w:lvlJc w:val="left"/>
      <w:pPr>
        <w:tabs>
          <w:tab w:val="num" w:pos="397"/>
        </w:tabs>
        <w:ind w:left="397"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6">
    <w:nsid w:val="525F4D0C"/>
    <w:multiLevelType w:val="hybridMultilevel"/>
    <w:tmpl w:val="3482A702"/>
    <w:lvl w:ilvl="0" w:tplc="04090001">
      <w:start w:val="1"/>
      <w:numFmt w:val="bullet"/>
      <w:lvlText w:val=""/>
      <w:lvlJc w:val="left"/>
      <w:pPr>
        <w:ind w:left="53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55E87B8D"/>
    <w:multiLevelType w:val="hybridMultilevel"/>
    <w:tmpl w:val="C9AAF34E"/>
    <w:lvl w:ilvl="0" w:tplc="A288A6D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57C02874"/>
    <w:multiLevelType w:val="multilevel"/>
    <w:tmpl w:val="89EC8CA4"/>
    <w:lvl w:ilvl="0">
      <w:start w:val="1"/>
      <w:numFmt w:val="bullet"/>
      <w:lvlText w:val=""/>
      <w:lvlJc w:val="left"/>
      <w:pPr>
        <w:tabs>
          <w:tab w:val="num" w:pos="454"/>
        </w:tabs>
        <w:ind w:left="454"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9">
    <w:nsid w:val="58AF0B08"/>
    <w:multiLevelType w:val="multilevel"/>
    <w:tmpl w:val="C78CD6EE"/>
    <w:lvl w:ilvl="0">
      <w:start w:val="1"/>
      <w:numFmt w:val="bullet"/>
      <w:lvlText w:val=""/>
      <w:lvlJc w:val="left"/>
      <w:pPr>
        <w:tabs>
          <w:tab w:val="num" w:pos="284"/>
        </w:tabs>
        <w:ind w:left="284" w:firstLine="7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20">
    <w:nsid w:val="5B691A31"/>
    <w:multiLevelType w:val="hybridMultilevel"/>
    <w:tmpl w:val="B3AAFFBC"/>
    <w:lvl w:ilvl="0" w:tplc="A288A6D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6704416E"/>
    <w:multiLevelType w:val="hybridMultilevel"/>
    <w:tmpl w:val="C2E4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69413B19"/>
    <w:multiLevelType w:val="hybridMultilevel"/>
    <w:tmpl w:val="82CEBEE2"/>
    <w:lvl w:ilvl="0" w:tplc="3E861106">
      <w:start w:val="1"/>
      <w:numFmt w:val="bullet"/>
      <w:pStyle w:val="Bodybullets"/>
      <w:lvlText w:val=""/>
      <w:lvlJc w:val="left"/>
      <w:pPr>
        <w:tabs>
          <w:tab w:val="num" w:pos="454"/>
        </w:tabs>
        <w:ind w:left="454" w:hanging="170"/>
      </w:pPr>
      <w:rPr>
        <w:rFonts w:ascii="Symbol" w:hAnsi="Symbol" w:hint="default"/>
        <w:color w:val="009C9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6FEB4854"/>
    <w:multiLevelType w:val="hybridMultilevel"/>
    <w:tmpl w:val="EA3E0FF0"/>
    <w:lvl w:ilvl="0" w:tplc="A288A6D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7B5F2FD8"/>
    <w:multiLevelType w:val="hybridMultilevel"/>
    <w:tmpl w:val="4FD6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7D1F6313"/>
    <w:multiLevelType w:val="hybridMultilevel"/>
    <w:tmpl w:val="577CA1FE"/>
    <w:lvl w:ilvl="0" w:tplc="7400AE36">
      <w:start w:val="1"/>
      <w:numFmt w:val="bullet"/>
      <w:lvlText w:val=" "/>
      <w:lvlJc w:val="left"/>
      <w:pPr>
        <w:ind w:left="720" w:hanging="550"/>
      </w:pPr>
      <w:rPr>
        <w:rFonts w:ascii="Arial" w:hAnsi="Aria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7E4740AF"/>
    <w:multiLevelType w:val="multilevel"/>
    <w:tmpl w:val="966AFEE0"/>
    <w:lvl w:ilvl="0">
      <w:start w:val="1"/>
      <w:numFmt w:val="bullet"/>
      <w:lvlText w:val=""/>
      <w:lvlJc w:val="left"/>
      <w:pPr>
        <w:tabs>
          <w:tab w:val="num" w:pos="284"/>
        </w:tabs>
        <w:ind w:left="397" w:hanging="3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num w:numId="1">
    <w:abstractNumId w:val="21"/>
  </w:num>
  <w:num w:numId="2">
    <w:abstractNumId w:val="24"/>
  </w:num>
  <w:num w:numId="3">
    <w:abstractNumId w:val="25"/>
  </w:num>
  <w:num w:numId="4">
    <w:abstractNumId w:val="13"/>
  </w:num>
  <w:num w:numId="5">
    <w:abstractNumId w:val="1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9"/>
  </w:num>
  <w:num w:numId="19">
    <w:abstractNumId w:val="26"/>
  </w:num>
  <w:num w:numId="20">
    <w:abstractNumId w:val="15"/>
  </w:num>
  <w:num w:numId="21">
    <w:abstractNumId w:val="18"/>
  </w:num>
  <w:num w:numId="22">
    <w:abstractNumId w:val="14"/>
  </w:num>
  <w:num w:numId="23">
    <w:abstractNumId w:val="12"/>
  </w:num>
  <w:num w:numId="24">
    <w:abstractNumId w:val="23"/>
  </w:num>
  <w:num w:numId="25">
    <w:abstractNumId w:val="11"/>
  </w:num>
  <w:num w:numId="26">
    <w:abstractNumId w:val="17"/>
  </w:num>
  <w:num w:numId="27">
    <w:abstractNumId w:val="20"/>
  </w:num>
  <w:num w:numId="28">
    <w:abstractNumId w:val="11"/>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C1"/>
    <w:rsid w:val="000D059E"/>
    <w:rsid w:val="001D4468"/>
    <w:rsid w:val="00201AB3"/>
    <w:rsid w:val="003055E2"/>
    <w:rsid w:val="00410200"/>
    <w:rsid w:val="0041582D"/>
    <w:rsid w:val="00497971"/>
    <w:rsid w:val="004A04E3"/>
    <w:rsid w:val="00532694"/>
    <w:rsid w:val="00573E8E"/>
    <w:rsid w:val="005A03A9"/>
    <w:rsid w:val="007A7E77"/>
    <w:rsid w:val="007D718C"/>
    <w:rsid w:val="007E1965"/>
    <w:rsid w:val="008207B3"/>
    <w:rsid w:val="008A5F3A"/>
    <w:rsid w:val="008D65CF"/>
    <w:rsid w:val="00923418"/>
    <w:rsid w:val="00933CC1"/>
    <w:rsid w:val="009C4791"/>
    <w:rsid w:val="009E1DD6"/>
    <w:rsid w:val="009E6039"/>
    <w:rsid w:val="00A34A52"/>
    <w:rsid w:val="00B00708"/>
    <w:rsid w:val="00B62185"/>
    <w:rsid w:val="00BF1BDE"/>
    <w:rsid w:val="00C426C0"/>
    <w:rsid w:val="00C906E0"/>
    <w:rsid w:val="00D0144E"/>
    <w:rsid w:val="00D902C9"/>
    <w:rsid w:val="00E31279"/>
    <w:rsid w:val="00EC5F43"/>
    <w:rsid w:val="00F50E0B"/>
    <w:rsid w:val="00F71546"/>
    <w:rsid w:val="00FD373E"/>
    <w:rsid w:val="00FD63C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7E77"/>
    <w:pPr>
      <w:spacing w:after="200" w:line="288" w:lineRule="auto"/>
    </w:pPr>
    <w:rPr>
      <w:rFonts w:ascii="Arial" w:hAnsi="Arial"/>
      <w:sz w:val="24"/>
      <w:szCs w:val="24"/>
      <w:lang w:eastAsia="ja-JP"/>
    </w:rPr>
  </w:style>
  <w:style w:type="paragraph" w:styleId="Heading1">
    <w:name w:val="heading 1"/>
    <w:basedOn w:val="Normal"/>
    <w:next w:val="Normal"/>
    <w:link w:val="Heading1Char"/>
    <w:uiPriority w:val="9"/>
    <w:qFormat/>
    <w:rsid w:val="001D4468"/>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CC1"/>
    <w:pPr>
      <w:tabs>
        <w:tab w:val="center" w:pos="4320"/>
        <w:tab w:val="right" w:pos="8640"/>
      </w:tabs>
      <w:spacing w:after="0"/>
    </w:pPr>
  </w:style>
  <w:style w:type="character" w:customStyle="1" w:styleId="HeaderChar">
    <w:name w:val="Header Char"/>
    <w:link w:val="Header"/>
    <w:uiPriority w:val="99"/>
    <w:rsid w:val="00933CC1"/>
    <w:rPr>
      <w:sz w:val="24"/>
      <w:szCs w:val="24"/>
      <w:lang w:val="en-GB"/>
    </w:rPr>
  </w:style>
  <w:style w:type="paragraph" w:styleId="Footer">
    <w:name w:val="footer"/>
    <w:basedOn w:val="Normal"/>
    <w:link w:val="FooterChar"/>
    <w:uiPriority w:val="99"/>
    <w:unhideWhenUsed/>
    <w:rsid w:val="00933CC1"/>
    <w:pPr>
      <w:tabs>
        <w:tab w:val="center" w:pos="4320"/>
        <w:tab w:val="right" w:pos="8640"/>
      </w:tabs>
      <w:spacing w:after="0"/>
    </w:pPr>
  </w:style>
  <w:style w:type="character" w:customStyle="1" w:styleId="FooterChar">
    <w:name w:val="Footer Char"/>
    <w:link w:val="Footer"/>
    <w:uiPriority w:val="99"/>
    <w:rsid w:val="00933CC1"/>
    <w:rPr>
      <w:sz w:val="24"/>
      <w:szCs w:val="24"/>
      <w:lang w:val="en-GB"/>
    </w:rPr>
  </w:style>
  <w:style w:type="paragraph" w:styleId="BalloonText">
    <w:name w:val="Balloon Text"/>
    <w:basedOn w:val="Normal"/>
    <w:link w:val="BalloonTextChar"/>
    <w:uiPriority w:val="99"/>
    <w:semiHidden/>
    <w:unhideWhenUsed/>
    <w:rsid w:val="00933CC1"/>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933CC1"/>
    <w:rPr>
      <w:rFonts w:ascii="Lucida Grande" w:hAnsi="Lucida Grande" w:cs="Lucida Grande"/>
      <w:sz w:val="18"/>
      <w:szCs w:val="18"/>
      <w:lang w:val="en-GB"/>
    </w:rPr>
  </w:style>
  <w:style w:type="paragraph" w:customStyle="1" w:styleId="TitleBase">
    <w:name w:val="Title (Base)"/>
    <w:basedOn w:val="Normal"/>
    <w:next w:val="TitlesubBase"/>
    <w:uiPriority w:val="99"/>
    <w:rsid w:val="00497971"/>
    <w:pPr>
      <w:keepLines/>
      <w:widowControl w:val="0"/>
      <w:suppressAutoHyphens/>
      <w:autoSpaceDE w:val="0"/>
      <w:autoSpaceDN w:val="0"/>
      <w:adjustRightInd w:val="0"/>
      <w:spacing w:after="170"/>
      <w:contextualSpacing/>
      <w:jc w:val="right"/>
      <w:textAlignment w:val="baseline"/>
    </w:pPr>
    <w:rPr>
      <w:rFonts w:ascii="Georgia" w:hAnsi="Georgia" w:cs="CenturySchoolbook-Bold"/>
      <w:b/>
      <w:bCs/>
      <w:color w:val="00988E"/>
      <w:spacing w:val="-30"/>
      <w:sz w:val="88"/>
      <w:szCs w:val="88"/>
    </w:rPr>
  </w:style>
  <w:style w:type="paragraph" w:customStyle="1" w:styleId="TitlesubBase">
    <w:name w:val="Title sub (Base)"/>
    <w:basedOn w:val="TitleBase"/>
    <w:next w:val="Normal"/>
    <w:uiPriority w:val="99"/>
    <w:rsid w:val="007A7E77"/>
    <w:rPr>
      <w:rFonts w:cs="CenturySchoolbook"/>
      <w:sz w:val="48"/>
      <w:szCs w:val="48"/>
    </w:rPr>
  </w:style>
  <w:style w:type="paragraph" w:customStyle="1" w:styleId="TitleleadBase">
    <w:name w:val="Title lead (Base)"/>
    <w:basedOn w:val="TitlesubBase"/>
    <w:next w:val="TitleBase"/>
    <w:uiPriority w:val="99"/>
    <w:rsid w:val="007A7E77"/>
    <w:pPr>
      <w:keepNext/>
      <w:spacing w:after="0"/>
    </w:pPr>
    <w:rPr>
      <w:color w:val="514C51"/>
    </w:rPr>
  </w:style>
  <w:style w:type="character" w:styleId="PageNumber">
    <w:name w:val="page number"/>
    <w:uiPriority w:val="99"/>
    <w:semiHidden/>
    <w:unhideWhenUsed/>
    <w:rsid w:val="007A7E77"/>
  </w:style>
  <w:style w:type="character" w:customStyle="1" w:styleId="Heading1Char">
    <w:name w:val="Heading 1 Char"/>
    <w:link w:val="Heading1"/>
    <w:uiPriority w:val="9"/>
    <w:rsid w:val="001D4468"/>
    <w:rPr>
      <w:rFonts w:ascii="Calibri" w:eastAsia="MS Gothic" w:hAnsi="Calibri" w:cs="Times New Roman"/>
      <w:b/>
      <w:bCs/>
      <w:kern w:val="32"/>
      <w:sz w:val="32"/>
      <w:szCs w:val="32"/>
      <w:lang w:eastAsia="ja-JP"/>
    </w:rPr>
  </w:style>
  <w:style w:type="paragraph" w:customStyle="1" w:styleId="Body">
    <w:name w:val="Body"/>
    <w:qFormat/>
    <w:rsid w:val="001D4468"/>
    <w:pPr>
      <w:spacing w:before="40" w:line="288" w:lineRule="auto"/>
      <w:contextualSpacing/>
    </w:pPr>
    <w:rPr>
      <w:rFonts w:ascii="Arial" w:hAnsi="Arial" w:cs="Arial"/>
      <w:color w:val="000000"/>
      <w:sz w:val="22"/>
      <w:szCs w:val="22"/>
      <w:lang w:val="en-US" w:eastAsia="en-US"/>
    </w:rPr>
  </w:style>
  <w:style w:type="character" w:styleId="Hyperlink">
    <w:name w:val="Hyperlink"/>
    <w:unhideWhenUsed/>
    <w:rsid w:val="009E1DD6"/>
    <w:rPr>
      <w:color w:val="0000FF"/>
      <w:u w:val="single"/>
    </w:rPr>
  </w:style>
  <w:style w:type="paragraph" w:customStyle="1" w:styleId="Bodyheader">
    <w:name w:val="Body header"/>
    <w:basedOn w:val="Body"/>
    <w:qFormat/>
    <w:rsid w:val="00D0144E"/>
    <w:pPr>
      <w:spacing w:before="50" w:after="40"/>
    </w:pPr>
    <w:rPr>
      <w:rFonts w:ascii="Arial-BoldMT" w:hAnsi="Arial-BoldMT"/>
      <w:color w:val="009C9A"/>
      <w:sz w:val="26"/>
      <w:szCs w:val="26"/>
    </w:rPr>
  </w:style>
  <w:style w:type="paragraph" w:customStyle="1" w:styleId="Chapterheader">
    <w:name w:val="Chapter header"/>
    <w:qFormat/>
    <w:rsid w:val="00FD63CC"/>
    <w:pPr>
      <w:spacing w:before="90" w:after="90"/>
    </w:pPr>
    <w:rPr>
      <w:rFonts w:ascii="Georgia" w:hAnsi="Georgia" w:cs="CenturySchoolbook"/>
      <w:b/>
      <w:bCs/>
      <w:color w:val="00988E"/>
      <w:spacing w:val="-30"/>
      <w:sz w:val="48"/>
      <w:szCs w:val="48"/>
      <w:lang w:eastAsia="ja-JP"/>
    </w:rPr>
  </w:style>
  <w:style w:type="paragraph" w:customStyle="1" w:styleId="Bodybullets">
    <w:name w:val="Body bullets"/>
    <w:basedOn w:val="Body"/>
    <w:qFormat/>
    <w:rsid w:val="00FD63CC"/>
    <w:pPr>
      <w:numPr>
        <w:numId w:val="17"/>
      </w:numPr>
    </w:pPr>
  </w:style>
  <w:style w:type="paragraph" w:styleId="ListParagraph">
    <w:name w:val="List Paragraph"/>
    <w:basedOn w:val="Normal"/>
    <w:uiPriority w:val="34"/>
    <w:qFormat/>
    <w:rsid w:val="009E1DD6"/>
    <w:pPr>
      <w:spacing w:after="0" w:line="240" w:lineRule="auto"/>
      <w:ind w:left="720"/>
      <w:contextualSpacing/>
    </w:pPr>
    <w:rPr>
      <w:rFonts w:ascii="Times New Roman" w:eastAsia="Times New Roman" w:hAnsi="Times New Roman"/>
      <w:lang w:eastAsia="en-GB"/>
    </w:rPr>
  </w:style>
  <w:style w:type="paragraph" w:customStyle="1" w:styleId="Blockquote">
    <w:name w:val="Blockquote"/>
    <w:basedOn w:val="Normal"/>
    <w:rsid w:val="009E1DD6"/>
    <w:pPr>
      <w:snapToGrid w:val="0"/>
      <w:spacing w:before="100" w:after="100" w:line="240" w:lineRule="auto"/>
      <w:ind w:left="360" w:right="360"/>
    </w:pPr>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7E77"/>
    <w:pPr>
      <w:spacing w:after="200" w:line="288" w:lineRule="auto"/>
    </w:pPr>
    <w:rPr>
      <w:rFonts w:ascii="Arial" w:hAnsi="Arial"/>
      <w:sz w:val="24"/>
      <w:szCs w:val="24"/>
      <w:lang w:eastAsia="ja-JP"/>
    </w:rPr>
  </w:style>
  <w:style w:type="paragraph" w:styleId="Heading1">
    <w:name w:val="heading 1"/>
    <w:basedOn w:val="Normal"/>
    <w:next w:val="Normal"/>
    <w:link w:val="Heading1Char"/>
    <w:uiPriority w:val="9"/>
    <w:qFormat/>
    <w:rsid w:val="001D4468"/>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CC1"/>
    <w:pPr>
      <w:tabs>
        <w:tab w:val="center" w:pos="4320"/>
        <w:tab w:val="right" w:pos="8640"/>
      </w:tabs>
      <w:spacing w:after="0"/>
    </w:pPr>
  </w:style>
  <w:style w:type="character" w:customStyle="1" w:styleId="HeaderChar">
    <w:name w:val="Header Char"/>
    <w:link w:val="Header"/>
    <w:uiPriority w:val="99"/>
    <w:rsid w:val="00933CC1"/>
    <w:rPr>
      <w:sz w:val="24"/>
      <w:szCs w:val="24"/>
      <w:lang w:val="en-GB"/>
    </w:rPr>
  </w:style>
  <w:style w:type="paragraph" w:styleId="Footer">
    <w:name w:val="footer"/>
    <w:basedOn w:val="Normal"/>
    <w:link w:val="FooterChar"/>
    <w:uiPriority w:val="99"/>
    <w:unhideWhenUsed/>
    <w:rsid w:val="00933CC1"/>
    <w:pPr>
      <w:tabs>
        <w:tab w:val="center" w:pos="4320"/>
        <w:tab w:val="right" w:pos="8640"/>
      </w:tabs>
      <w:spacing w:after="0"/>
    </w:pPr>
  </w:style>
  <w:style w:type="character" w:customStyle="1" w:styleId="FooterChar">
    <w:name w:val="Footer Char"/>
    <w:link w:val="Footer"/>
    <w:uiPriority w:val="99"/>
    <w:rsid w:val="00933CC1"/>
    <w:rPr>
      <w:sz w:val="24"/>
      <w:szCs w:val="24"/>
      <w:lang w:val="en-GB"/>
    </w:rPr>
  </w:style>
  <w:style w:type="paragraph" w:styleId="BalloonText">
    <w:name w:val="Balloon Text"/>
    <w:basedOn w:val="Normal"/>
    <w:link w:val="BalloonTextChar"/>
    <w:uiPriority w:val="99"/>
    <w:semiHidden/>
    <w:unhideWhenUsed/>
    <w:rsid w:val="00933CC1"/>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933CC1"/>
    <w:rPr>
      <w:rFonts w:ascii="Lucida Grande" w:hAnsi="Lucida Grande" w:cs="Lucida Grande"/>
      <w:sz w:val="18"/>
      <w:szCs w:val="18"/>
      <w:lang w:val="en-GB"/>
    </w:rPr>
  </w:style>
  <w:style w:type="paragraph" w:customStyle="1" w:styleId="TitleBase">
    <w:name w:val="Title (Base)"/>
    <w:basedOn w:val="Normal"/>
    <w:next w:val="TitlesubBase"/>
    <w:uiPriority w:val="99"/>
    <w:rsid w:val="00497971"/>
    <w:pPr>
      <w:keepLines/>
      <w:widowControl w:val="0"/>
      <w:suppressAutoHyphens/>
      <w:autoSpaceDE w:val="0"/>
      <w:autoSpaceDN w:val="0"/>
      <w:adjustRightInd w:val="0"/>
      <w:spacing w:after="170"/>
      <w:contextualSpacing/>
      <w:jc w:val="right"/>
      <w:textAlignment w:val="baseline"/>
    </w:pPr>
    <w:rPr>
      <w:rFonts w:ascii="Georgia" w:hAnsi="Georgia" w:cs="CenturySchoolbook-Bold"/>
      <w:b/>
      <w:bCs/>
      <w:color w:val="00988E"/>
      <w:spacing w:val="-30"/>
      <w:sz w:val="88"/>
      <w:szCs w:val="88"/>
    </w:rPr>
  </w:style>
  <w:style w:type="paragraph" w:customStyle="1" w:styleId="TitlesubBase">
    <w:name w:val="Title sub (Base)"/>
    <w:basedOn w:val="TitleBase"/>
    <w:next w:val="Normal"/>
    <w:uiPriority w:val="99"/>
    <w:rsid w:val="007A7E77"/>
    <w:rPr>
      <w:rFonts w:cs="CenturySchoolbook"/>
      <w:sz w:val="48"/>
      <w:szCs w:val="48"/>
    </w:rPr>
  </w:style>
  <w:style w:type="paragraph" w:customStyle="1" w:styleId="TitleleadBase">
    <w:name w:val="Title lead (Base)"/>
    <w:basedOn w:val="TitlesubBase"/>
    <w:next w:val="TitleBase"/>
    <w:uiPriority w:val="99"/>
    <w:rsid w:val="007A7E77"/>
    <w:pPr>
      <w:keepNext/>
      <w:spacing w:after="0"/>
    </w:pPr>
    <w:rPr>
      <w:color w:val="514C51"/>
    </w:rPr>
  </w:style>
  <w:style w:type="character" w:styleId="PageNumber">
    <w:name w:val="page number"/>
    <w:uiPriority w:val="99"/>
    <w:semiHidden/>
    <w:unhideWhenUsed/>
    <w:rsid w:val="007A7E77"/>
  </w:style>
  <w:style w:type="character" w:customStyle="1" w:styleId="Heading1Char">
    <w:name w:val="Heading 1 Char"/>
    <w:link w:val="Heading1"/>
    <w:uiPriority w:val="9"/>
    <w:rsid w:val="001D4468"/>
    <w:rPr>
      <w:rFonts w:ascii="Calibri" w:eastAsia="MS Gothic" w:hAnsi="Calibri" w:cs="Times New Roman"/>
      <w:b/>
      <w:bCs/>
      <w:kern w:val="32"/>
      <w:sz w:val="32"/>
      <w:szCs w:val="32"/>
      <w:lang w:eastAsia="ja-JP"/>
    </w:rPr>
  </w:style>
  <w:style w:type="paragraph" w:customStyle="1" w:styleId="Body">
    <w:name w:val="Body"/>
    <w:qFormat/>
    <w:rsid w:val="001D4468"/>
    <w:pPr>
      <w:spacing w:before="40" w:line="288" w:lineRule="auto"/>
      <w:contextualSpacing/>
    </w:pPr>
    <w:rPr>
      <w:rFonts w:ascii="Arial" w:hAnsi="Arial" w:cs="Arial"/>
      <w:color w:val="000000"/>
      <w:sz w:val="22"/>
      <w:szCs w:val="22"/>
      <w:lang w:val="en-US" w:eastAsia="en-US"/>
    </w:rPr>
  </w:style>
  <w:style w:type="character" w:styleId="Hyperlink">
    <w:name w:val="Hyperlink"/>
    <w:unhideWhenUsed/>
    <w:rsid w:val="009E1DD6"/>
    <w:rPr>
      <w:color w:val="0000FF"/>
      <w:u w:val="single"/>
    </w:rPr>
  </w:style>
  <w:style w:type="paragraph" w:customStyle="1" w:styleId="Bodyheader">
    <w:name w:val="Body header"/>
    <w:basedOn w:val="Body"/>
    <w:qFormat/>
    <w:rsid w:val="00D0144E"/>
    <w:pPr>
      <w:spacing w:before="50" w:after="40"/>
    </w:pPr>
    <w:rPr>
      <w:rFonts w:ascii="Arial-BoldMT" w:hAnsi="Arial-BoldMT"/>
      <w:color w:val="009C9A"/>
      <w:sz w:val="26"/>
      <w:szCs w:val="26"/>
    </w:rPr>
  </w:style>
  <w:style w:type="paragraph" w:customStyle="1" w:styleId="Chapterheader">
    <w:name w:val="Chapter header"/>
    <w:qFormat/>
    <w:rsid w:val="00FD63CC"/>
    <w:pPr>
      <w:spacing w:before="90" w:after="90"/>
    </w:pPr>
    <w:rPr>
      <w:rFonts w:ascii="Georgia" w:hAnsi="Georgia" w:cs="CenturySchoolbook"/>
      <w:b/>
      <w:bCs/>
      <w:color w:val="00988E"/>
      <w:spacing w:val="-30"/>
      <w:sz w:val="48"/>
      <w:szCs w:val="48"/>
      <w:lang w:eastAsia="ja-JP"/>
    </w:rPr>
  </w:style>
  <w:style w:type="paragraph" w:customStyle="1" w:styleId="Bodybullets">
    <w:name w:val="Body bullets"/>
    <w:basedOn w:val="Body"/>
    <w:qFormat/>
    <w:rsid w:val="00FD63CC"/>
    <w:pPr>
      <w:numPr>
        <w:numId w:val="17"/>
      </w:numPr>
    </w:pPr>
  </w:style>
  <w:style w:type="paragraph" w:styleId="ListParagraph">
    <w:name w:val="List Paragraph"/>
    <w:basedOn w:val="Normal"/>
    <w:uiPriority w:val="34"/>
    <w:qFormat/>
    <w:rsid w:val="009E1DD6"/>
    <w:pPr>
      <w:spacing w:after="0" w:line="240" w:lineRule="auto"/>
      <w:ind w:left="720"/>
      <w:contextualSpacing/>
    </w:pPr>
    <w:rPr>
      <w:rFonts w:ascii="Times New Roman" w:eastAsia="Times New Roman" w:hAnsi="Times New Roman"/>
      <w:lang w:eastAsia="en-GB"/>
    </w:rPr>
  </w:style>
  <w:style w:type="paragraph" w:customStyle="1" w:styleId="Blockquote">
    <w:name w:val="Blockquote"/>
    <w:basedOn w:val="Normal"/>
    <w:rsid w:val="009E1DD6"/>
    <w:pPr>
      <w:snapToGrid w:val="0"/>
      <w:spacing w:before="100" w:after="100" w:line="240" w:lineRule="auto"/>
      <w:ind w:left="360" w:right="360"/>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90968">
      <w:bodyDiv w:val="1"/>
      <w:marLeft w:val="0"/>
      <w:marRight w:val="0"/>
      <w:marTop w:val="0"/>
      <w:marBottom w:val="0"/>
      <w:divBdr>
        <w:top w:val="none" w:sz="0" w:space="0" w:color="auto"/>
        <w:left w:val="none" w:sz="0" w:space="0" w:color="auto"/>
        <w:bottom w:val="none" w:sz="0" w:space="0" w:color="auto"/>
        <w:right w:val="none" w:sz="0" w:space="0" w:color="auto"/>
      </w:divBdr>
    </w:div>
    <w:div w:id="20060128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ernet.gov.uk/_doc/4421/GFAS.pd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se.gov.uk/pubns/indg347.pdf" TargetMode="External"/><Relationship Id="rId4" Type="http://schemas.microsoft.com/office/2007/relationships/stylesWithEffects" Target="stylesWithEffects.xml"/><Relationship Id="rId9" Type="http://schemas.openxmlformats.org/officeDocument/2006/relationships/hyperlink" Target="http://www.hse.gov.uk/pubns/indg214.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F132-DF4B-479A-A115-B13C37F9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A4 Letterhead</vt:lpstr>
    </vt:vector>
  </TitlesOfParts>
  <Company>Barnet Council - The Print Company</Company>
  <LinksUpToDate>false</LinksUpToDate>
  <CharactersWithSpaces>4223</CharactersWithSpaces>
  <SharedDoc>false</SharedDoc>
  <HLinks>
    <vt:vector size="6" baseType="variant">
      <vt:variant>
        <vt:i4>2818109</vt:i4>
      </vt:variant>
      <vt:variant>
        <vt:i4>0</vt:i4>
      </vt:variant>
      <vt:variant>
        <vt:i4>0</vt:i4>
      </vt:variant>
      <vt:variant>
        <vt:i4>5</vt:i4>
      </vt:variant>
      <vt:variant>
        <vt:lpwstr>http://www.hse.gov.uk/pubns/indg214.pdf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dc:title>
  <dc:creator>Mark Harewood</dc:creator>
  <cp:lastModifiedBy>Patel, Heeral</cp:lastModifiedBy>
  <cp:revision>4</cp:revision>
  <cp:lastPrinted>2016-04-21T09:27:00Z</cp:lastPrinted>
  <dcterms:created xsi:type="dcterms:W3CDTF">2016-04-21T09:31:00Z</dcterms:created>
  <dcterms:modified xsi:type="dcterms:W3CDTF">2016-04-25T09:56:00Z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-1856863706</vt:i4>
  </property>
  <property fmtid="{D5CDD505-2E9C-101B-9397-08002B2CF9AE}" pid="3" name="_NewReviewCycle">
    <vt:lpwstr/>
  </property>
  <property fmtid="{D5CDD505-2E9C-101B-9397-08002B2CF9AE}" pid="4" name="_EmailSubject">
    <vt:lpwstr>First Aid - Early Years policy</vt:lpwstr>
  </property>
  <property fmtid="{D5CDD505-2E9C-101B-9397-08002B2CF9AE}" pid="5" name="_AuthorEmail">
    <vt:lpwstr>Andrew.Cadman@Barnet.gov.uk</vt:lpwstr>
  </property>
  <property fmtid="{D5CDD505-2E9C-101B-9397-08002B2CF9AE}" pid="6" name="_AuthorEmailDisplayName">
    <vt:lpwstr>Cadman, Andrew</vt:lpwstr>
  </property>
  <property fmtid="{D5CDD505-2E9C-101B-9397-08002B2CF9AE}" pid="7" name="_PreviousAdHocReviewCycleID">
    <vt:i4>-599080522</vt:i4>
  </property>
  <property fmtid="{D5CDD505-2E9C-101B-9397-08002B2CF9AE}" pid="8" name="_ReviewingToolsShownOnce">
    <vt:lpwstr/>
  </property>
</Properties>
</file>